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6A" w:rsidRPr="006D2CF3" w:rsidRDefault="002A6A6A" w:rsidP="00082A7C">
      <w:pPr>
        <w:widowControl w:val="0"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A7C" w:rsidRPr="006D2CF3" w:rsidRDefault="00082A7C" w:rsidP="00082A7C">
      <w:pPr>
        <w:widowControl w:val="0"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082A7C" w:rsidRPr="006D2CF3" w:rsidRDefault="00082A7C" w:rsidP="00082A7C">
      <w:pPr>
        <w:widowControl w:val="0"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</w:t>
      </w:r>
      <w:proofErr w:type="gramStart"/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 с открытой формой подачи предложений о цене муниципального имущества в электронной форме</w:t>
      </w:r>
    </w:p>
    <w:p w:rsidR="00082A7C" w:rsidRPr="006D2CF3" w:rsidRDefault="00082A7C" w:rsidP="00082A7C">
      <w:pPr>
        <w:widowControl w:val="0"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A7C" w:rsidRPr="006D2CF3" w:rsidRDefault="00082A7C" w:rsidP="00082A7C">
      <w:pPr>
        <w:widowControl w:val="0"/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C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082A7C" w:rsidRPr="006D2CF3" w:rsidRDefault="00082A7C" w:rsidP="00BD1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Федеральным законом от 21.12.2001 г. № 178-ФЗ  «О приватизации государственного и муниципального имущества»,</w:t>
      </w:r>
      <w:r w:rsidRPr="006D2C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РФ от 27.08.2012г. № 860 «Об организации и проведении продажи государственного или муниципального</w:t>
      </w:r>
      <w:r w:rsidR="00AA046B"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 в электронной форме», постановлением Администрации сельского поселения </w:t>
      </w:r>
      <w:r w:rsidR="00AA046B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="00AA046B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="00AA046B"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AA046B"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="00AA046B"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РБ от </w:t>
      </w:r>
      <w:r w:rsidR="00AA046B" w:rsidRPr="006D2C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16 февраля 2021г. №17</w:t>
      </w:r>
      <w:r w:rsidR="00F649F6" w:rsidRPr="006D2C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AA046B" w:rsidRPr="006D2C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proofErr w:type="gramEnd"/>
    </w:p>
    <w:p w:rsidR="00F72E51" w:rsidRPr="006D2CF3" w:rsidRDefault="00082A7C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аукцион выставляется муниципальное </w:t>
      </w:r>
      <w:r w:rsidR="0057325E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 имущество</w:t>
      </w:r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49F6" w:rsidRPr="006D2CF3" w:rsidRDefault="00F649F6" w:rsidP="00F64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здание (склад №1), литера Е, общей площадью 1237,2 </w:t>
      </w:r>
      <w:proofErr w:type="spell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количество этажей – 1, с кадастровым номером 02:19:011701:45, </w:t>
      </w:r>
    </w:p>
    <w:p w:rsidR="00F649F6" w:rsidRPr="006D2CF3" w:rsidRDefault="00F649F6" w:rsidP="00F64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здание (склад №2), литера Д, общей площадью 722 </w:t>
      </w:r>
      <w:proofErr w:type="spell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этажей -1, с кадастровым номером 02:19:011701:46,</w:t>
      </w:r>
    </w:p>
    <w:p w:rsidR="00F649F6" w:rsidRPr="006D2CF3" w:rsidRDefault="00F649F6" w:rsidP="00F64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здание (</w:t>
      </w:r>
      <w:proofErr w:type="spell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автовесовая</w:t>
      </w:r>
      <w:proofErr w:type="spell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литера В, общей площадью 10,5 </w:t>
      </w:r>
      <w:proofErr w:type="spell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этажей -1, с кадастровым номером 02:19:011701:48,</w:t>
      </w:r>
    </w:p>
    <w:p w:rsidR="00F649F6" w:rsidRPr="006D2CF3" w:rsidRDefault="00F649F6" w:rsidP="00F64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земельным участком площадью 17 345 </w:t>
      </w:r>
      <w:proofErr w:type="spell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02:19:011701:42, из категории земель населенного пункта, разрешенное использование: для размещения объектов сельскохозяйственного назначения, по адресу: 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Зилим – </w:t>
      </w:r>
      <w:proofErr w:type="spell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Караново</w:t>
      </w:r>
      <w:proofErr w:type="spell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Речная, д.11б. </w:t>
      </w:r>
      <w:proofErr w:type="gramEnd"/>
    </w:p>
    <w:p w:rsidR="00082A7C" w:rsidRPr="006D2CF3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C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Способ приватизации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продажа муниципального имущества на аукционе в электронной форме с открытой формой подачи предложений о цене муниципального имущества на электронной площадке </w:t>
      </w:r>
      <w:hyperlink r:id="rId7" w:history="1">
        <w:r w:rsidRPr="006D2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https://www.rts-tender.ru</w:t>
        </w:r>
      </w:hyperlink>
    </w:p>
    <w:p w:rsidR="00A06A73" w:rsidRPr="006D2CF3" w:rsidRDefault="00082A7C" w:rsidP="00A06A73">
      <w:pPr>
        <w:shd w:val="clear" w:color="auto" w:fill="FFFFFF"/>
        <w:tabs>
          <w:tab w:val="left" w:pos="679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C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имущество выставляется </w:t>
      </w:r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впервые.</w:t>
      </w:r>
    </w:p>
    <w:p w:rsidR="00082A7C" w:rsidRPr="006D2CF3" w:rsidRDefault="00082A7C" w:rsidP="00082A7C">
      <w:pPr>
        <w:widowControl w:val="0"/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D2CF3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I</w:t>
      </w: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Сведения о муниципальном имуществе (далее - Имущество)</w:t>
      </w:r>
    </w:p>
    <w:p w:rsidR="00082A7C" w:rsidRPr="006D2CF3" w:rsidRDefault="00082A7C" w:rsidP="00082A7C">
      <w:pPr>
        <w:widowControl w:val="0"/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7C" w:rsidRPr="006D2CF3" w:rsidRDefault="00082A7C" w:rsidP="0008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2A7C" w:rsidRPr="006D2CF3" w:rsidRDefault="00082A7C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Pr="006D2C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Имущества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нежилые здания с земельным участком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</w:t>
      </w:r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 </w:t>
      </w:r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F72E51" w:rsidRPr="006D2CF3" w:rsidRDefault="00082A7C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Pr="006D2C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характ</w:t>
      </w:r>
      <w:r w:rsidR="006E1669" w:rsidRPr="006D2C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еристики 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движимого имущества: </w:t>
      </w:r>
    </w:p>
    <w:p w:rsidR="004F3594" w:rsidRPr="006D2CF3" w:rsidRDefault="00F72E51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нежилое здание (</w:t>
      </w:r>
      <w:r w:rsidR="00F649F6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№1</w:t>
      </w: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</w:t>
      </w:r>
      <w:r w:rsidR="004F3594"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00EA"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</w:t>
      </w:r>
      <w:proofErr w:type="gramStart"/>
      <w:r w:rsidR="006400EA"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49F6"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="001D092F"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3594" w:rsidRPr="006D2CF3" w:rsidRDefault="004F3594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номер </w:t>
      </w:r>
      <w:r w:rsidR="008D298B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02:19:011701:45</w:t>
      </w:r>
      <w:r w:rsidR="006400EA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6400EA" w:rsidRPr="006D2CF3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98B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1237,2 </w:t>
      </w:r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400EA" w:rsidRPr="006D2CF3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 – 1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E51" w:rsidRPr="006D2CF3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стен</w:t>
      </w:r>
      <w:r w:rsidR="0045485A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45485A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кирпичные</w:t>
      </w:r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/каменные;</w:t>
      </w:r>
    </w:p>
    <w:p w:rsidR="006400EA" w:rsidRPr="006D2CF3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ввода в эксплуатацию – 19</w:t>
      </w:r>
      <w:r w:rsidR="008D298B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3;</w:t>
      </w:r>
    </w:p>
    <w:p w:rsidR="006400EA" w:rsidRPr="006D2CF3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отопление - отсутствует;</w:t>
      </w:r>
    </w:p>
    <w:p w:rsidR="006400EA" w:rsidRPr="006D2CF3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водопровод – отсутствует;  </w:t>
      </w:r>
    </w:p>
    <w:p w:rsidR="006400EA" w:rsidRPr="006D2CF3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канализация – отсутствует;</w:t>
      </w:r>
    </w:p>
    <w:p w:rsidR="006400EA" w:rsidRPr="006D2CF3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электроосвещение – </w:t>
      </w:r>
      <w:r w:rsidR="00285909" w:rsidRPr="00505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Pr="00505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92F" w:rsidRPr="006D2CF3" w:rsidRDefault="001D092F" w:rsidP="001D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регистрации права №02:19:011701:4</w:t>
      </w:r>
      <w:r w:rsidR="008D298B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-02/12</w:t>
      </w:r>
      <w:r w:rsidR="008D298B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/2018-2 от 07.06.2018г.)</w:t>
      </w:r>
    </w:p>
    <w:p w:rsidR="001D092F" w:rsidRPr="006D2CF3" w:rsidRDefault="001D092F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0EA" w:rsidRPr="006D2CF3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нежилое здание (</w:t>
      </w:r>
      <w:r w:rsidR="008D298B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№2</w:t>
      </w: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литера</w:t>
      </w:r>
      <w:proofErr w:type="gramStart"/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298B"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="001D092F"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00EA" w:rsidRPr="006D2CF3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номер </w:t>
      </w:r>
      <w:r w:rsidR="008D298B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02:19:011701:46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6400EA" w:rsidRPr="006D2CF3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общая площадь – </w:t>
      </w:r>
      <w:r w:rsidR="00A52867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722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6400EA" w:rsidRPr="006D2CF3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этажей – 1;  </w:t>
      </w:r>
    </w:p>
    <w:p w:rsidR="006400EA" w:rsidRPr="006D2CF3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материал стен – </w:t>
      </w:r>
      <w:proofErr w:type="gramStart"/>
      <w:r w:rsidR="00A52867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стеновые</w:t>
      </w:r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52867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ные;</w:t>
      </w:r>
    </w:p>
    <w:p w:rsidR="006400EA" w:rsidRPr="006D2CF3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ввода в эксплуатацию – 19</w:t>
      </w:r>
      <w:r w:rsidR="00A52867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5;</w:t>
      </w:r>
    </w:p>
    <w:p w:rsidR="006400EA" w:rsidRPr="006D2CF3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отопление - отсутствует;</w:t>
      </w:r>
    </w:p>
    <w:p w:rsidR="006400EA" w:rsidRPr="006D2CF3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водопровод – отсутствует;  </w:t>
      </w:r>
    </w:p>
    <w:p w:rsidR="006400EA" w:rsidRPr="006D2CF3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канализация – отсутствует;</w:t>
      </w:r>
    </w:p>
    <w:p w:rsidR="006400EA" w:rsidRPr="006D2CF3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электроосвещение – </w:t>
      </w:r>
      <w:r w:rsidR="00285909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92F" w:rsidRPr="006D2CF3" w:rsidRDefault="001D092F" w:rsidP="001D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регистрации права №02:19:011701:4</w:t>
      </w:r>
      <w:r w:rsidR="006838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-02/129/2018-1 от 07.06.2018г.)</w:t>
      </w:r>
    </w:p>
    <w:p w:rsidR="00A52867" w:rsidRPr="006D2CF3" w:rsidRDefault="00A52867" w:rsidP="001D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867" w:rsidRPr="006D2CF3" w:rsidRDefault="00A52867" w:rsidP="00A52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нежилое здание </w:t>
      </w:r>
      <w:r w:rsidRPr="0068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68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автовесовая</w:t>
      </w:r>
      <w:proofErr w:type="spellEnd"/>
      <w:r w:rsidRPr="0068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</w:t>
      </w: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</w:t>
      </w:r>
      <w:proofErr w:type="gramStart"/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52867" w:rsidRPr="006D2CF3" w:rsidRDefault="00A52867" w:rsidP="00A52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02:19:011701:4</w:t>
      </w:r>
      <w:r w:rsidR="005056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A52867" w:rsidRPr="006D2CF3" w:rsidRDefault="00A52867" w:rsidP="004A3E42">
      <w:pPr>
        <w:tabs>
          <w:tab w:val="left" w:pos="86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общая площадь – </w:t>
      </w:r>
      <w:r w:rsidR="009C60C9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10,5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r w:rsidR="004A3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3866" w:rsidRPr="006D2CF3" w:rsidRDefault="00683866" w:rsidP="00683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регистрации права №02:19:011701:4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-02/129/2018-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07.06.2018г.)</w:t>
      </w:r>
    </w:p>
    <w:p w:rsidR="00A52867" w:rsidRPr="006D2CF3" w:rsidRDefault="00A52867" w:rsidP="00A52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15F" w:rsidRPr="006D2CF3" w:rsidRDefault="001D092F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- земельный участок</w:t>
      </w:r>
      <w:r w:rsidR="0005015F"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015F" w:rsidRPr="006D2CF3" w:rsidRDefault="0005015F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-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02:19:011701:4</w:t>
      </w:r>
      <w:r w:rsidR="0027775E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15F" w:rsidRPr="006D2CF3" w:rsidRDefault="0005015F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общая</w:t>
      </w:r>
      <w:r w:rsidR="001D092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27775E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17 345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15F" w:rsidRPr="006D2CF3" w:rsidRDefault="0005015F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775E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D092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D092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земли </w:t>
      </w:r>
      <w:r w:rsidR="001D092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D092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D092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5015F" w:rsidRPr="006D2CF3" w:rsidRDefault="0005015F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r w:rsidR="0027775E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-</w:t>
      </w:r>
      <w:r w:rsidR="001D092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объектов с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ельскохозяйственного назначения;</w:t>
      </w:r>
    </w:p>
    <w:p w:rsidR="00DD1DB6" w:rsidRPr="006D2CF3" w:rsidRDefault="00DD1DB6" w:rsidP="00DD1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регистрации права №02-04/129-04/229/003/2015-44</w:t>
      </w:r>
      <w:r w:rsidR="0027775E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/1 от 28.04.2015г.)</w:t>
      </w:r>
    </w:p>
    <w:p w:rsidR="00DD1DB6" w:rsidRPr="006D2CF3" w:rsidRDefault="00DD1DB6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2F" w:rsidRPr="006D2CF3" w:rsidRDefault="0005015F" w:rsidP="00050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</w:t>
      </w:r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92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="001D092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1D092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="001D092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Зилим – </w:t>
      </w:r>
      <w:proofErr w:type="spellStart"/>
      <w:r w:rsidR="001D092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Караново</w:t>
      </w:r>
      <w:proofErr w:type="spellEnd"/>
      <w:r w:rsidR="001D092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Речная, д.11</w:t>
      </w:r>
      <w:r w:rsidR="0027775E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092F" w:rsidRPr="006D2CF3" w:rsidRDefault="001D092F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15F" w:rsidRPr="006D2CF3" w:rsidRDefault="00082A7C" w:rsidP="00050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5015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стоимость имущества определена </w:t>
      </w:r>
      <w:proofErr w:type="gramStart"/>
      <w:r w:rsidR="0005015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отчета</w:t>
      </w:r>
      <w:proofErr w:type="gramEnd"/>
      <w:r w:rsidR="0005015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51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января 2021 г.  №34.Н.К.2020  об оценке рыночной стоимости нежилых зданий с земельным участком, расположенного по адресу: Республика Башкортостан, </w:t>
      </w:r>
      <w:proofErr w:type="spellStart"/>
      <w:r w:rsidR="0080251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="0080251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Зилим – </w:t>
      </w:r>
      <w:proofErr w:type="spellStart"/>
      <w:r w:rsidR="0080251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Караново</w:t>
      </w:r>
      <w:proofErr w:type="spellEnd"/>
      <w:r w:rsidR="0080251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Речная, д.11б, выполненной индивидуальным предпринимателем </w:t>
      </w:r>
      <w:proofErr w:type="spellStart"/>
      <w:r w:rsidR="0080251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Бахтизиным</w:t>
      </w:r>
      <w:proofErr w:type="spellEnd"/>
      <w:r w:rsidR="0080251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(регистрационный номер записи в реестре оценщиков в СРО РОО №003820 квалификационный аттестат в области оценочной деятельности №8452-1 от 04 апреля 2018г.), </w:t>
      </w:r>
      <w:r w:rsidR="0005015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 </w:t>
      </w:r>
      <w:r w:rsidR="0080251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680</w:t>
      </w:r>
      <w:r w:rsidR="0005015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</w:t>
      </w:r>
      <w:r w:rsidR="0080251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(шестьсот восемьдесят тысяч) рублей 00 коп</w:t>
      </w:r>
      <w:proofErr w:type="gramStart"/>
      <w:r w:rsidR="0080251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0251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0251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0251F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НДС 20%)</w:t>
      </w:r>
      <w:r w:rsidR="00F73068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107"/>
        <w:gridCol w:w="3238"/>
      </w:tblGrid>
      <w:tr w:rsidR="00F73068" w:rsidRPr="006D2CF3" w:rsidTr="00683866">
        <w:tc>
          <w:tcPr>
            <w:tcW w:w="3369" w:type="dxa"/>
          </w:tcPr>
          <w:p w:rsidR="00F73068" w:rsidRPr="006D2CF3" w:rsidRDefault="00F73068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107" w:type="dxa"/>
          </w:tcPr>
          <w:p w:rsidR="00F73068" w:rsidRPr="006D2CF3" w:rsidRDefault="00F73068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месторасположения имущества</w:t>
            </w:r>
          </w:p>
        </w:tc>
        <w:tc>
          <w:tcPr>
            <w:tcW w:w="3238" w:type="dxa"/>
          </w:tcPr>
          <w:p w:rsidR="00F73068" w:rsidRPr="006D2CF3" w:rsidRDefault="00F73068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стоимость имущества</w:t>
            </w:r>
          </w:p>
        </w:tc>
      </w:tr>
      <w:tr w:rsidR="008625CE" w:rsidRPr="006D2CF3" w:rsidTr="00683866">
        <w:tc>
          <w:tcPr>
            <w:tcW w:w="3369" w:type="dxa"/>
          </w:tcPr>
          <w:p w:rsidR="008625CE" w:rsidRPr="006D2CF3" w:rsidRDefault="008625CE" w:rsidP="00802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нежилое здание (</w:t>
            </w:r>
            <w:r w:rsidR="0080251F" w:rsidRPr="006D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№1</w:t>
            </w:r>
            <w:r w:rsidRPr="006D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литера</w:t>
            </w:r>
            <w:proofErr w:type="gramStart"/>
            <w:r w:rsidRPr="006D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0251F" w:rsidRPr="006D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</w:p>
        </w:tc>
        <w:tc>
          <w:tcPr>
            <w:tcW w:w="3107" w:type="dxa"/>
            <w:vMerge w:val="restart"/>
          </w:tcPr>
          <w:p w:rsidR="008625CE" w:rsidRPr="006D2CF3" w:rsidRDefault="008625CE" w:rsidP="001F6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Зилим – </w:t>
            </w:r>
            <w:proofErr w:type="spellStart"/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Караново</w:t>
            </w:r>
            <w:proofErr w:type="spellEnd"/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Речная, д.11</w:t>
            </w:r>
            <w:r w:rsidR="00B400A3"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625CE" w:rsidRPr="006D2CF3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8625CE" w:rsidRPr="006D2CF3" w:rsidRDefault="0080251F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342 000 (триста сорок две тысячи) рублей 00 коп</w:t>
            </w:r>
            <w:proofErr w:type="gramStart"/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НДС 20%);</w:t>
            </w:r>
          </w:p>
          <w:p w:rsidR="00253084" w:rsidRPr="006D2CF3" w:rsidRDefault="00253084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CE" w:rsidRPr="006D2CF3" w:rsidTr="00683866">
        <w:tc>
          <w:tcPr>
            <w:tcW w:w="3369" w:type="dxa"/>
          </w:tcPr>
          <w:p w:rsidR="008625CE" w:rsidRPr="006D2CF3" w:rsidRDefault="008625CE" w:rsidP="00802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нежилое здание (</w:t>
            </w:r>
            <w:r w:rsidR="0080251F" w:rsidRPr="006D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№2), литера</w:t>
            </w:r>
            <w:proofErr w:type="gramStart"/>
            <w:r w:rsidR="0080251F" w:rsidRPr="006D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107" w:type="dxa"/>
            <w:vMerge/>
          </w:tcPr>
          <w:p w:rsidR="008625CE" w:rsidRPr="006D2CF3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8625CE" w:rsidRPr="006D2CF3" w:rsidRDefault="0080251F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 (двести двадцать тысяч) рублей 00 коп</w:t>
            </w:r>
            <w:proofErr w:type="gramStart"/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НДС 20%);</w:t>
            </w:r>
          </w:p>
          <w:p w:rsidR="00253084" w:rsidRPr="006D2CF3" w:rsidRDefault="00253084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51F" w:rsidRPr="006D2CF3" w:rsidTr="00683866">
        <w:tc>
          <w:tcPr>
            <w:tcW w:w="3369" w:type="dxa"/>
          </w:tcPr>
          <w:p w:rsidR="0080251F" w:rsidRPr="006D2CF3" w:rsidRDefault="0080251F" w:rsidP="006838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нежилое здание (</w:t>
            </w:r>
            <w:proofErr w:type="spellStart"/>
            <w:r w:rsidRPr="006D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автовесовая</w:t>
            </w:r>
            <w:proofErr w:type="spellEnd"/>
            <w:r w:rsidRPr="006D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литера</w:t>
            </w:r>
            <w:proofErr w:type="gramStart"/>
            <w:r w:rsidRPr="006D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80251F" w:rsidRPr="006D2CF3" w:rsidRDefault="0080251F" w:rsidP="006838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</w:tcPr>
          <w:p w:rsidR="0080251F" w:rsidRPr="006D2CF3" w:rsidRDefault="0080251F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80251F" w:rsidRPr="006D2CF3" w:rsidRDefault="0080251F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(три тысячи) рублей 00 коп</w:t>
            </w:r>
            <w:proofErr w:type="gramStart"/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НДС 20%);</w:t>
            </w:r>
          </w:p>
        </w:tc>
      </w:tr>
      <w:tr w:rsidR="008625CE" w:rsidRPr="006D2CF3" w:rsidTr="00683866">
        <w:tc>
          <w:tcPr>
            <w:tcW w:w="3369" w:type="dxa"/>
          </w:tcPr>
          <w:p w:rsidR="008625CE" w:rsidRPr="006D2CF3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7" w:type="dxa"/>
            <w:vMerge/>
          </w:tcPr>
          <w:p w:rsidR="008625CE" w:rsidRPr="006D2CF3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8625CE" w:rsidRPr="006D2CF3" w:rsidRDefault="0080251F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 (сто пятнадцать тысяч) рублей 00 коп.</w:t>
            </w:r>
          </w:p>
          <w:p w:rsidR="00253084" w:rsidRPr="006D2CF3" w:rsidRDefault="00253084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15F" w:rsidRPr="006D2CF3" w:rsidRDefault="0005015F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7C" w:rsidRPr="006D2CF3" w:rsidRDefault="00082A7C" w:rsidP="00082A7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2.3. </w:t>
      </w:r>
      <w:r w:rsidRPr="006D2CF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Задаток для участия в аукционе </w:t>
      </w:r>
      <w:r w:rsidRPr="006D2CF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– 20 </w:t>
      </w:r>
      <w:r w:rsidRPr="006D2CF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%</w:t>
      </w:r>
      <w:r w:rsidRPr="006D2CF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6D2CF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 начальной цены Имущества, что составляет  </w:t>
      </w:r>
      <w:r w:rsidR="00253084" w:rsidRPr="006D2CF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136</w:t>
      </w:r>
      <w:r w:rsidR="008625CE" w:rsidRPr="006D2CF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253084" w:rsidRPr="006D2CF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0</w:t>
      </w:r>
      <w:r w:rsidR="008625CE" w:rsidRPr="006D2CF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00</w:t>
      </w:r>
      <w:r w:rsidRPr="006D2CF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(</w:t>
      </w:r>
      <w:r w:rsidR="00253084" w:rsidRPr="006D2CF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сто тридцать шесть</w:t>
      </w:r>
      <w:r w:rsidR="008625CE" w:rsidRPr="006D2CF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тысяч)</w:t>
      </w:r>
      <w:r w:rsidRPr="006D2CF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6D2C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рублей.</w:t>
      </w:r>
    </w:p>
    <w:p w:rsidR="00082A7C" w:rsidRPr="006D2CF3" w:rsidRDefault="00082A7C" w:rsidP="00082A7C">
      <w:pPr>
        <w:shd w:val="clear" w:color="auto" w:fill="FFFFFF"/>
        <w:spacing w:after="0" w:line="274" w:lineRule="exact"/>
        <w:ind w:left="14" w:firstLine="55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</w:t>
      </w:r>
      <w:r w:rsidRPr="006D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Шаг аукциона 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- 5</w:t>
      </w:r>
      <w:r w:rsidRPr="006D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% 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начальной цены предмета аукциона, что составляет </w:t>
      </w:r>
      <w:r w:rsidR="00253084"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34 000</w:t>
      </w: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D2CF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(</w:t>
      </w:r>
      <w:r w:rsidR="006838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тридцать четыре</w:t>
      </w:r>
      <w:r w:rsidR="002A7795" w:rsidRPr="006D2CF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тысячи</w:t>
      </w:r>
      <w:r w:rsidRPr="006D2CF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) </w:t>
      </w:r>
      <w:r w:rsidRPr="006D2C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рублей.</w:t>
      </w:r>
    </w:p>
    <w:p w:rsidR="00082A7C" w:rsidRPr="006D2CF3" w:rsidRDefault="00082A7C" w:rsidP="00082A7C">
      <w:pPr>
        <w:shd w:val="clear" w:color="auto" w:fill="FFFFFF"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A7C" w:rsidRPr="006D2CF3" w:rsidRDefault="00082A7C" w:rsidP="00082A7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D2C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lastRenderedPageBreak/>
        <w:t>III</w:t>
      </w:r>
      <w:r w:rsidRPr="006D2CF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 Сведения о способе и условиях приватизации</w:t>
      </w:r>
    </w:p>
    <w:p w:rsidR="00082A7C" w:rsidRPr="006D2CF3" w:rsidRDefault="00082A7C" w:rsidP="00082A7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82A7C" w:rsidRPr="006D2CF3" w:rsidRDefault="00082A7C" w:rsidP="0008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Организатор торгов – 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082A7C" w:rsidRPr="006D2CF3" w:rsidRDefault="00082A7C" w:rsidP="0008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6D2CF3">
        <w:rPr>
          <w:rFonts w:ascii="Times New Roman" w:eastAsia="Times New Roman" w:hAnsi="Times New Roman" w:cs="Times New Roman"/>
          <w:b/>
          <w:sz w:val="24"/>
          <w:szCs w:val="24"/>
        </w:rPr>
        <w:t>Электронная площадка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 xml:space="preserve"> – РТС-Тендер – </w:t>
      </w:r>
      <w:proofErr w:type="spellStart"/>
      <w:r w:rsidRPr="006D2CF3">
        <w:rPr>
          <w:rFonts w:ascii="Times New Roman" w:eastAsia="Times New Roman" w:hAnsi="Times New Roman" w:cs="Times New Roman"/>
          <w:sz w:val="24"/>
          <w:szCs w:val="24"/>
          <w:lang w:val="en-US"/>
        </w:rPr>
        <w:t>rts</w:t>
      </w:r>
      <w:proofErr w:type="spellEnd"/>
      <w:r w:rsidRPr="006D2C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2CF3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D2CF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6D2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A7C" w:rsidRPr="006D2CF3" w:rsidRDefault="00082A7C" w:rsidP="0008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2CF3">
        <w:rPr>
          <w:rFonts w:ascii="Times New Roman" w:eastAsia="Times New Roman" w:hAnsi="Times New Roman" w:cs="Times New Roman"/>
          <w:b/>
          <w:sz w:val="24"/>
          <w:szCs w:val="24"/>
        </w:rPr>
        <w:t>Оператор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CF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лицо, владеющее сайтом в информационно телекоммуникационной сети «Интернет» (далее – электронная площадка) 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>ООО «РТС-Тендер».</w:t>
      </w:r>
      <w:proofErr w:type="gramEnd"/>
    </w:p>
    <w:p w:rsidR="00082A7C" w:rsidRPr="006D2CF3" w:rsidRDefault="00082A7C" w:rsidP="0008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приватизации Имущества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продажа на аукционе открытом по составу участников и с открытой формой подачи предложений о цене муниципального имущества.</w:t>
      </w:r>
    </w:p>
    <w:p w:rsidR="00082A7C" w:rsidRPr="006D2CF3" w:rsidRDefault="00082A7C" w:rsidP="00082A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6D2C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2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Форма, сроки и порядок платежа </w:t>
      </w:r>
      <w:r w:rsidRPr="006D2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безналичной форме единовременно в течение десяти дней с момента подведения итогов аукциона в валюте Российской Федерации (рублях).</w:t>
      </w:r>
    </w:p>
    <w:p w:rsidR="00082A7C" w:rsidRPr="006D2CF3" w:rsidRDefault="00082A7C" w:rsidP="00082A7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>Порядок внесения, реквизиты счета перечисления задатка установлены в соответствии с регламентом электронной площадки.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6D2C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6D2C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итогов аукциона. </w:t>
      </w:r>
      <w:proofErr w:type="gramStart"/>
      <w:r w:rsidRPr="006D2C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Задаток, перечисленный победителем аукциона  засчитывается</w:t>
      </w:r>
      <w:proofErr w:type="gramEnd"/>
      <w:r w:rsidRPr="006D2C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сумму платежа по договору купли-продажи.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имущества, Победитель аукциона,</w:t>
      </w:r>
      <w:r w:rsidRPr="006D2CF3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6D2C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утрачивают право на заключение указанного договора, задаток не возвращается.</w:t>
      </w:r>
    </w:p>
    <w:p w:rsidR="00082A7C" w:rsidRPr="006D2CF3" w:rsidRDefault="00082A7C" w:rsidP="00082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Порядок определения победителя аукциона: представлен в разделе 10 «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>Порядок проведения аукциона</w:t>
      </w:r>
      <w:r w:rsidRPr="006D2C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документации об аукционе.</w:t>
      </w:r>
    </w:p>
    <w:p w:rsidR="00082A7C" w:rsidRPr="006D2CF3" w:rsidRDefault="00082A7C" w:rsidP="00082A7C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Форма заявки на участие в торгах: </w:t>
      </w:r>
      <w:r w:rsidRPr="006D2CF3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приложение 1.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целей выдачи продавцу задатка претендент перечисляет на счет</w:t>
      </w:r>
      <w:r w:rsidRPr="006D2CF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</w:t>
      </w:r>
      <w:r w:rsidRPr="006D2CF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 w:rsidRPr="006D2CF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AA046B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Гарантийное обеспечение перечисляется претендентом на следующие реквизиты</w:t>
      </w:r>
      <w:r w:rsidRPr="006D2CF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Оператора электронной площадки: </w:t>
      </w:r>
    </w:p>
    <w:p w:rsidR="00AA046B" w:rsidRPr="006D2CF3" w:rsidRDefault="00AA046B" w:rsidP="00AA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Получатель: ООО «РТС-тендер»;</w:t>
      </w:r>
    </w:p>
    <w:p w:rsidR="00AA046B" w:rsidRPr="006D2CF3" w:rsidRDefault="00AA046B" w:rsidP="00AA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Наименование банка: Филиал «Корпоративный» ПАО  «</w:t>
      </w:r>
      <w:proofErr w:type="spellStart"/>
      <w:r w:rsidRPr="006D2C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Совкомбанк</w:t>
      </w:r>
      <w:proofErr w:type="spellEnd"/>
      <w:r w:rsidRPr="006D2C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AA046B" w:rsidRPr="006D2CF3" w:rsidRDefault="00AA046B" w:rsidP="00AA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Расчетный счёт:40702810512030016362</w:t>
      </w:r>
    </w:p>
    <w:p w:rsidR="00AA046B" w:rsidRPr="006D2CF3" w:rsidRDefault="00AA046B" w:rsidP="00AA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Корр. счёт:30101810445250000360</w:t>
      </w:r>
    </w:p>
    <w:p w:rsidR="00AA046B" w:rsidRPr="006D2CF3" w:rsidRDefault="00AA046B" w:rsidP="00AA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БИК:044525360 ИНН:7710357167</w:t>
      </w:r>
    </w:p>
    <w:p w:rsidR="00AA046B" w:rsidRPr="006D2CF3" w:rsidRDefault="00AA046B" w:rsidP="00AA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КПП:773001001</w:t>
      </w:r>
    </w:p>
    <w:p w:rsidR="00AA046B" w:rsidRPr="006D2CF3" w:rsidRDefault="00AA046B" w:rsidP="00AA04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Внесение гарантийного обеспечения по Соглашению о внесении гарантийного обеспечения, № аналитического счета _____________. Без НДС.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блокирования средств гарантийного обеспечения является заявка претендента. 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для </w:t>
      </w:r>
      <w:proofErr w:type="gramStart"/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участия</w:t>
      </w:r>
      <w:proofErr w:type="gramEnd"/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Блокирование средств гарантийного обеспечения в счет задатка для участия в аукционе, прекращается в следующем порядке: 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участникам, за исключением победителя, – в течение 5 (пяти) календарных дней со дня подведения итогов аукциона; 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претендентам, не допущенным к участию в аукционе – в течение 5 (пяти) календарных дней со дня подписания протокола о признании претендентов участниками; 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 в случае отзыва претендентом заявки на участие в аукционе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аукционе; 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в случае признания аукциона, </w:t>
      </w:r>
      <w:proofErr w:type="gramStart"/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организатор аукциона, обязуется возвратить сумму внесенного претендентом задатка в течение 5 (пяти) календарных дней со дня подписания протокола признания аукциона,; 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отмены аукциона,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9.6. 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082A7C" w:rsidRPr="006D2CF3" w:rsidRDefault="00082A7C" w:rsidP="00082A7C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A7C" w:rsidRPr="006D2CF3" w:rsidRDefault="00082A7C" w:rsidP="00082A7C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6D2CF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82A7C" w:rsidRPr="006D2CF3" w:rsidRDefault="00082A7C" w:rsidP="00082A7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 по форме приложения 1 к информационному сообщению о проведен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Pr="006D2C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</w:t>
      </w:r>
      <w:r w:rsidR="00C72FB0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7C" w:rsidRPr="006D2CF3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082A7C" w:rsidRPr="006D2CF3" w:rsidRDefault="00082A7C" w:rsidP="0008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Документ,</w:t>
      </w: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D2CF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 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082A7C" w:rsidRPr="006D2CF3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(для юридических лиц).</w:t>
      </w:r>
    </w:p>
    <w:p w:rsidR="00082A7C" w:rsidRPr="006D2CF3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согласии на совершение </w:t>
      </w:r>
      <w:r w:rsidRPr="006D2C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</w:t>
      </w:r>
      <w:r w:rsidRPr="006D2C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7C" w:rsidRPr="006D2CF3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082A7C" w:rsidRPr="006D2CF3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082A7C" w:rsidRPr="006D2CF3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082A7C" w:rsidRPr="006D2CF3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предмет сделки (дата/наименование аукциона, № лота, адрес); </w:t>
      </w:r>
    </w:p>
    <w:p w:rsidR="00082A7C" w:rsidRPr="006D2CF3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существенные условия сделки. </w:t>
      </w:r>
    </w:p>
    <w:p w:rsidR="00082A7C" w:rsidRPr="006D2CF3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7C" w:rsidRPr="006D2CF3" w:rsidRDefault="00082A7C" w:rsidP="00082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Срок, место и порядок представления информации об аукционе</w:t>
      </w: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, электронный адрес сайта в информационно-телекоммуникационной сети Интернет, на котором размещается Извещение о проведен</w:t>
      </w:r>
      <w:proofErr w:type="gramStart"/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кциона. </w:t>
      </w:r>
    </w:p>
    <w:p w:rsidR="00082A7C" w:rsidRPr="006D2CF3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</w:t>
      </w:r>
      <w:proofErr w:type="gramStart"/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размещается 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сельского поселения </w:t>
      </w:r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="00F72E51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</w:t>
      </w:r>
      <w:r w:rsidRPr="006D2C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официальном сайте Российской Федерации 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информации о проведении торгов - </w:t>
      </w:r>
      <w:hyperlink r:id="rId8" w:history="1">
        <w:r w:rsidRPr="006D2CF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www.torgi.gov.ru</w:t>
        </w:r>
      </w:hyperlink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0" w:name="_Hlk15569374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площадки ООО “РТС-Тендер” – </w:t>
      </w:r>
      <w:r w:rsidRPr="006D2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D2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2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D2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0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82A7C" w:rsidRPr="006D2CF3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документацией об аукционе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 извещения о проведении аукциона на официальных сайтах торгов до даты окончания срока приема заявок на участие</w:t>
      </w:r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на официальных сайтах торгов.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участников торгов с условиями договора</w:t>
      </w: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заключаемого по итогам проведения торгов, порядок предоставления разъяснений положений документации об аукционе и осмотр объектов нежилого фонда: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условиями договора заключаемого по итогам проведения торгов, можно ознакомиться на официальных сайтах торгов 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>с даты размещения извещения о проведен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</w:rPr>
        <w:t>кциона на официальных сайтах торгов до даты окончания срока приема заявок на участие в аукционе</w:t>
      </w: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 Оператора. Такой запрос в режиме реального времени направляется в «личный кабинет» Организатора торгов для рассмотрения не позднее 5 (пяти) рабочих дней до даты окончания срока подачи заявок на участие в аукционе. По истечении двух рабочих дней со дня поступления запроса Продавец направляет информацию о дате и времени. 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 xml:space="preserve">С документами по имуществу можно ознакомиться </w:t>
      </w:r>
      <w:proofErr w:type="gramStart"/>
      <w:r w:rsidRPr="006D2CF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</w:t>
      </w:r>
      <w:proofErr w:type="gramEnd"/>
      <w:r w:rsidRPr="006D2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>, направив запрос на электронный адрес  Оператора.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082A7C" w:rsidRPr="006D2CF3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купли-продажи имущества, который заключается в простой письменной форме. 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Оператора торгов). 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не 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>выставлялось</w:t>
      </w:r>
      <w:hyperlink r:id="rId9" w:history="1"/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2A7C" w:rsidRPr="006D2CF3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ab/>
        <w:t>Организатор торгов вправе:</w:t>
      </w:r>
    </w:p>
    <w:p w:rsidR="00082A7C" w:rsidRPr="006D2CF3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ab/>
        <w:t xml:space="preserve">- по согласованию с Продавцом отказаться от проведения аукциона не 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даты проведения аукциона.</w:t>
      </w:r>
    </w:p>
    <w:p w:rsidR="00082A7C" w:rsidRPr="006D2CF3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этом задатки возвращаются заявителям в течение 5 дней 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</w:rPr>
        <w:t>с даты публикации</w:t>
      </w:r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</w:rPr>
        <w:t xml:space="preserve"> извещения об отказе от проведения аукциона на официальных сайтах торгов.</w:t>
      </w:r>
      <w:r w:rsidRPr="006D2C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82A7C" w:rsidRPr="006D2CF3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ab/>
        <w:t xml:space="preserve">Оператор </w:t>
      </w:r>
      <w:r w:rsidRPr="006D2C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082A7C" w:rsidRPr="006D2CF3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>Продавец вправе:</w:t>
      </w:r>
    </w:p>
    <w:p w:rsidR="00082A7C" w:rsidRPr="006D2CF3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>-принять решение о внесении изменений в извещение о проведен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</w:rPr>
        <w:t xml:space="preserve">кциона и (или) документацию об аукционе не позднее, чем за 5 дней до даты окончания срока подачи заявок на участие в аукционе. </w:t>
      </w:r>
    </w:p>
    <w:p w:rsidR="00082A7C" w:rsidRPr="006D2CF3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>При этом изменения, внесенные в извещение о проведен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</w:rPr>
        <w:t>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082A7C" w:rsidRPr="006D2CF3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 xml:space="preserve">При внесении изменений, срок подачи заявок на участие в аукционе продлевается таким образом, чтобы 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</w:t>
      </w:r>
      <w:r w:rsidRPr="006D2CF3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аукционе составлял не менее 25 дней.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</w:t>
      </w:r>
      <w:proofErr w:type="gramStart"/>
      <w:r w:rsidRPr="006D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6D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и (или) документацию об аукционе, размещенными надлежащим образом.</w:t>
      </w:r>
    </w:p>
    <w:p w:rsidR="00082A7C" w:rsidRPr="006D2CF3" w:rsidRDefault="00082A7C" w:rsidP="00082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</w:t>
      </w: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оплаты </w:t>
      </w: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приобретенного на аукционе имущества:</w:t>
      </w:r>
      <w:r w:rsidRPr="006D2C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оплата</w:t>
      </w:r>
      <w:r w:rsidRPr="006D2C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производится победителем аукциона 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>единовременно</w:t>
      </w: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договором купли-продажи </w:t>
      </w:r>
      <w:r w:rsidRPr="006D2C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позднее 10 рабочих дней со дня заключения договора купли-продажи</w:t>
      </w: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заключения договора купли-продажи: </w:t>
      </w: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 купли-продажи имущества заключается в течение 5 рабочих дней </w:t>
      </w:r>
      <w:proofErr w:type="gramStart"/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итогов аукциона. 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lastRenderedPageBreak/>
        <w:t>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082A7C" w:rsidRPr="006D2CF3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>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082A7C" w:rsidRPr="006D2CF3" w:rsidRDefault="00082A7C" w:rsidP="00082A7C">
      <w:pPr>
        <w:tabs>
          <w:tab w:val="left" w:pos="708"/>
          <w:tab w:val="left" w:pos="1416"/>
          <w:tab w:val="left" w:pos="41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</w:rPr>
        <w:tab/>
        <w:t>3. Сроки, время подачи заявок и проведения аукциона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(Указанное в настоящем извещении время – Московское)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082A7C" w:rsidRPr="006D2CF3" w:rsidRDefault="00082A7C" w:rsidP="00082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5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Дата и время начала подачи заявок на участие в аукционе</w:t>
      </w:r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</w:t>
      </w:r>
      <w:r w:rsidR="00765CE3"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>21 февраля</w:t>
      </w:r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</w:t>
      </w:r>
      <w:r w:rsidR="00765CE3"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года время 07.00 час (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>МСК</w:t>
      </w:r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:rsidR="00082A7C" w:rsidRPr="006D2CF3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Дата и время окончания подачи заявок на участие в аукционе</w:t>
      </w:r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</w:t>
      </w:r>
      <w:r w:rsidR="00765CE3"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>18 марта</w:t>
      </w:r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</w:t>
      </w:r>
      <w:r w:rsidR="00765CE3"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года 16.00 час. (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>МСК</w:t>
      </w:r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:rsidR="00082A7C" w:rsidRPr="006D2CF3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Дата определения участников аукциона</w:t>
      </w:r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</w:t>
      </w:r>
      <w:r w:rsidR="00765CE3"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>19 марта</w:t>
      </w:r>
      <w:r w:rsidR="001E58B8"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</w:t>
      </w:r>
      <w:r w:rsidR="00765CE3"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года 09.00 час. (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>МСК</w:t>
      </w:r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). </w:t>
      </w:r>
    </w:p>
    <w:p w:rsidR="00082A7C" w:rsidRPr="006D2CF3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Дата и время начала аукциона </w:t>
      </w:r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Pr="006D2CF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приема предложений от участников аукциона) </w:t>
      </w:r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BD15D6"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  <w:r w:rsidR="00765CE3"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>3 марта</w:t>
      </w:r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</w:t>
      </w:r>
      <w:r w:rsidR="00765CE3"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года в 13:00 (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>МСК</w:t>
      </w:r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:rsidR="00082A7C" w:rsidRPr="006D2CF3" w:rsidRDefault="00082A7C" w:rsidP="00082A7C">
      <w:pPr>
        <w:tabs>
          <w:tab w:val="left" w:pos="515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082A7C" w:rsidRPr="006D2CF3" w:rsidRDefault="00082A7C" w:rsidP="00082A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Основные термины и определения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 – 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>продажа имущества</w:t>
      </w:r>
      <w:r w:rsidRPr="006D2CF3">
        <w:rPr>
          <w:rFonts w:ascii="Times New Roman" w:eastAsia="Calibri" w:hAnsi="Times New Roman" w:cs="Times New Roman"/>
          <w:sz w:val="24"/>
          <w:szCs w:val="24"/>
        </w:rPr>
        <w:t xml:space="preserve">, находящегося в собственности 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83857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="00883857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="00883857"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в муниципальной собственности, право 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Претендент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аукциона, 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>за исключением случаев ограничения участия лиц, предусмотренных статьей 5 Закона № 178-ФЗ: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 xml:space="preserve">- юридических лиц, в отношении которых офшорной компанией или группой лиц, в которую входит офшорная компания, осуществляется контроль.  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электронного аукциона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Претендент, допущенный к участию в электронном аукционе.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082A7C" w:rsidRPr="006D2CF3" w:rsidRDefault="00082A7C" w:rsidP="00082A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>за имущество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7C" w:rsidRPr="006D2CF3" w:rsidRDefault="00082A7C" w:rsidP="00082A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Аукционная комиссия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комиссия, создаваемая Продавцом для проведения аукциона в составе не менее 5 человек.</w:t>
      </w:r>
    </w:p>
    <w:p w:rsidR="00082A7C" w:rsidRPr="006D2CF3" w:rsidRDefault="00082A7C" w:rsidP="00082A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Порядок регистрации на электронной площадке</w:t>
      </w:r>
    </w:p>
    <w:p w:rsidR="00082A7C" w:rsidRPr="006D2CF3" w:rsidRDefault="00082A7C" w:rsidP="00082A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082A7C" w:rsidRPr="006D2CF3" w:rsidRDefault="00082A7C" w:rsidP="00082A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</w:rPr>
        <w:t>6. Требования к участникам аукциона</w:t>
      </w:r>
    </w:p>
    <w:p w:rsidR="00082A7C" w:rsidRPr="006D2CF3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Участниками аукциона могут быть лица, отвечающие признакам покупателя в соответствии с Федеральным законом от 21 декабря 2001 г. №178-ФЗ «О приватизации государственного и муниципального имущества» (далее – Закон № 178-ФЗ)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082A7C" w:rsidRPr="006D2CF3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случаев ограничения участия лиц, преду</w:t>
      </w:r>
      <w:bookmarkStart w:id="1" w:name="_GoBack"/>
      <w:bookmarkEnd w:id="1"/>
      <w:r w:rsidRPr="006D2CF3">
        <w:rPr>
          <w:rFonts w:ascii="Times New Roman" w:eastAsia="Times New Roman" w:hAnsi="Times New Roman" w:cs="Times New Roman"/>
          <w:sz w:val="24"/>
          <w:szCs w:val="24"/>
        </w:rPr>
        <w:t>смотренных статьей 5 Закона № 178-ФЗ:</w:t>
      </w:r>
    </w:p>
    <w:p w:rsidR="00082A7C" w:rsidRPr="006D2CF3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82A7C" w:rsidRPr="006D2CF3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082A7C" w:rsidRPr="006D2CF3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3857" w:rsidRPr="006D2CF3" w:rsidRDefault="00883857" w:rsidP="00082A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b/>
          <w:sz w:val="24"/>
          <w:szCs w:val="24"/>
        </w:rPr>
        <w:t>7. Условия допуска к участию в аукционе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>К участию в аукционе не допускаются Претенденты в случае если: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>-заявка подана лицом, не уполномоченным претендентом на осуществление таких действий;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>-не подтверждено поступление в установленный срок задатка на счета, указанные в информационном сообщении.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В случае установления факта недостоверности сведений, содержащихся в документах, представленных заявителями или участниками аукциона в соответствии </w:t>
      </w: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6D2CF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разделом  2 извещения о проведении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 </w:t>
      </w:r>
      <w:r w:rsidRPr="006D2C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электронной торговой </w:t>
      </w:r>
      <w:r w:rsidRPr="006D2CF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082A7C" w:rsidRPr="006D2CF3" w:rsidRDefault="00082A7C" w:rsidP="00082A7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8. Порядок, форма подачи заявок и срок отзыва заявок на участие в аукционе</w:t>
      </w:r>
      <w:r w:rsidRPr="006D2C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Pr="006D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подаются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</w:t>
      </w:r>
      <w:r w:rsidRPr="006D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 лицо имеет право подать только одну заявку на один лот. 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82A7C" w:rsidRPr="006D2CF3" w:rsidRDefault="00082A7C" w:rsidP="00082A7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При приеме заявок от заинтересованных лиц</w:t>
      </w: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D2CF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Оператор обеспечивает конфиденциальность данных, за исключением случая направления электронных </w:t>
      </w:r>
      <w:r w:rsidRPr="006D2CF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lastRenderedPageBreak/>
        <w:t xml:space="preserve">документов Организатору торгов, регистрацию заявок и иных документов в журнале приема заявок. </w:t>
      </w:r>
    </w:p>
    <w:p w:rsidR="00082A7C" w:rsidRPr="006D2CF3" w:rsidRDefault="00082A7C" w:rsidP="00082A7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082A7C" w:rsidRPr="006D2CF3" w:rsidRDefault="00082A7C" w:rsidP="00082A7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082A7C" w:rsidRPr="006D2CF3" w:rsidRDefault="00082A7C" w:rsidP="00082A7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082A7C" w:rsidRPr="006D2CF3" w:rsidRDefault="00082A7C" w:rsidP="00082A7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9. Рассмотрение заявок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6D2C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участия в аукционе заинтересованные лица перечисляют задаток в размере, указанном в разделе 2 извещения о проведении аукциона,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аукционе.</w:t>
      </w:r>
      <w:proofErr w:type="gramEnd"/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признания Претендентов Участниками аукциона, указанный в извещении о проведен</w:t>
      </w:r>
      <w:proofErr w:type="gramStart"/>
      <w:r w:rsidRPr="006D2C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6D2C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6D2C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 w:rsidRPr="006D2CF3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082A7C" w:rsidRPr="006D2CF3" w:rsidRDefault="00082A7C" w:rsidP="00082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082A7C" w:rsidRPr="006D2CF3" w:rsidRDefault="00082A7C" w:rsidP="00082A7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Протокол о признании Претендентов Участниками аукциона также размещается на официальных сайтах торгов.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6D2CF3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10. Порядок проведения аукциона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F3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аукцион проводится </w:t>
      </w:r>
      <w:proofErr w:type="gramStart"/>
      <w:r w:rsidRPr="006D2CF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6D2CF3">
        <w:rPr>
          <w:rFonts w:ascii="Times New Roman" w:eastAsia="Calibri" w:hAnsi="Times New Roman" w:cs="Times New Roman"/>
          <w:sz w:val="24"/>
          <w:szCs w:val="24"/>
        </w:rPr>
        <w:t>Регламентом электронной площадки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 xml:space="preserve"> в указанный в извещении о проведении</w:t>
      </w:r>
      <w:proofErr w:type="gramEnd"/>
      <w:r w:rsidRPr="006D2CF3">
        <w:rPr>
          <w:rFonts w:ascii="Times New Roman" w:eastAsia="Times New Roman" w:hAnsi="Times New Roman" w:cs="Times New Roman"/>
          <w:sz w:val="24"/>
          <w:szCs w:val="24"/>
        </w:rPr>
        <w:t xml:space="preserve"> аукциона день и час </w:t>
      </w:r>
      <w:r w:rsidRPr="006D2CF3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F3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F3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6D2CF3">
        <w:rPr>
          <w:rFonts w:ascii="Times New Roman" w:eastAsia="Calibri" w:hAnsi="Times New Roman" w:cs="Times New Roman"/>
          <w:sz w:val="24"/>
          <w:szCs w:val="24"/>
        </w:rPr>
        <w:t>, начальной цены и текущего «шага аукциона»;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F3">
        <w:rPr>
          <w:rFonts w:ascii="Times New Roman" w:eastAsia="Calibri" w:hAnsi="Times New Roman" w:cs="Times New Roman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6D2CF3">
        <w:rPr>
          <w:rFonts w:ascii="Times New Roman" w:eastAsia="Calibri" w:hAnsi="Times New Roman" w:cs="Times New Roman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6D2C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Pr="006D2CF3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 w:rsidRPr="006D2C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F3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не поступило ни одного предложения о начальной цене </w:t>
      </w:r>
      <w:r w:rsidRPr="006D2CF3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 w:rsidRPr="006D2C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6D2CF3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 w:rsidRPr="006D2C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время завершения аукциона.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F3">
        <w:rPr>
          <w:rFonts w:ascii="Times New Roman" w:eastAsia="Calibri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F3">
        <w:rPr>
          <w:rFonts w:ascii="Times New Roman" w:eastAsia="Calibri" w:hAnsi="Times New Roman" w:cs="Times New Roman"/>
          <w:sz w:val="24"/>
          <w:szCs w:val="24"/>
        </w:rPr>
        <w:t xml:space="preserve">- исключение возможности подачи участником предложения о цене 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6D2CF3">
        <w:rPr>
          <w:rFonts w:ascii="Times New Roman" w:eastAsia="Calibri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F3">
        <w:rPr>
          <w:rFonts w:ascii="Times New Roman" w:eastAsia="Calibri" w:hAnsi="Times New Roman" w:cs="Times New Roman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6D2CF3">
        <w:rPr>
          <w:rFonts w:ascii="Times New Roman" w:eastAsia="Calibri" w:hAnsi="Times New Roman" w:cs="Times New Roman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участник, предложивший наибольшую цену </w:t>
      </w:r>
      <w:r w:rsidRPr="006D2CF3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7C" w:rsidRPr="006D2CF3" w:rsidRDefault="00082A7C" w:rsidP="00082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подписывается Организатором торгов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F3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082A7C" w:rsidRPr="006D2CF3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Победителю,  направляется уведомление о признании его победителем.</w:t>
      </w:r>
    </w:p>
    <w:p w:rsidR="00082A7C" w:rsidRPr="006D2CF3" w:rsidRDefault="00082A7C" w:rsidP="00082A7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CF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Протокол об итогах аукциона также размещается на официальных сайтах торгов и на электронной площадке.</w:t>
      </w:r>
    </w:p>
    <w:p w:rsidR="00082A7C" w:rsidRPr="006D2CF3" w:rsidRDefault="00082A7C" w:rsidP="00082A7C">
      <w:pPr>
        <w:tabs>
          <w:tab w:val="center" w:pos="5103"/>
          <w:tab w:val="left" w:pos="6705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F7" w:rsidRPr="006D2CF3" w:rsidRDefault="0061176C">
      <w:pPr>
        <w:rPr>
          <w:rFonts w:ascii="Times New Roman" w:hAnsi="Times New Roman" w:cs="Times New Roman"/>
          <w:sz w:val="24"/>
          <w:szCs w:val="24"/>
        </w:rPr>
      </w:pPr>
    </w:p>
    <w:p w:rsidR="006D2CF3" w:rsidRPr="006D2CF3" w:rsidRDefault="006D2CF3">
      <w:pPr>
        <w:rPr>
          <w:rFonts w:ascii="Times New Roman" w:hAnsi="Times New Roman" w:cs="Times New Roman"/>
          <w:sz w:val="24"/>
          <w:szCs w:val="24"/>
        </w:rPr>
      </w:pPr>
    </w:p>
    <w:sectPr w:rsidR="006D2CF3" w:rsidRPr="006D2CF3" w:rsidSect="0050562D">
      <w:footerReference w:type="default" r:id="rId10"/>
      <w:pgSz w:w="11906" w:h="16838"/>
      <w:pgMar w:top="567" w:right="70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6C" w:rsidRDefault="0061176C" w:rsidP="004A3E42">
      <w:pPr>
        <w:spacing w:after="0" w:line="240" w:lineRule="auto"/>
      </w:pPr>
      <w:r>
        <w:separator/>
      </w:r>
    </w:p>
  </w:endnote>
  <w:endnote w:type="continuationSeparator" w:id="0">
    <w:p w:rsidR="0061176C" w:rsidRDefault="0061176C" w:rsidP="004A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34036"/>
      <w:docPartObj>
        <w:docPartGallery w:val="Page Numbers (Bottom of Page)"/>
        <w:docPartUnique/>
      </w:docPartObj>
    </w:sdtPr>
    <w:sdtEndPr/>
    <w:sdtContent>
      <w:p w:rsidR="004A3E42" w:rsidRDefault="004A3E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B59">
          <w:rPr>
            <w:noProof/>
          </w:rPr>
          <w:t>11</w:t>
        </w:r>
        <w:r>
          <w:fldChar w:fldCharType="end"/>
        </w:r>
      </w:p>
    </w:sdtContent>
  </w:sdt>
  <w:p w:rsidR="004A3E42" w:rsidRDefault="004A3E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6C" w:rsidRDefault="0061176C" w:rsidP="004A3E42">
      <w:pPr>
        <w:spacing w:after="0" w:line="240" w:lineRule="auto"/>
      </w:pPr>
      <w:r>
        <w:separator/>
      </w:r>
    </w:p>
  </w:footnote>
  <w:footnote w:type="continuationSeparator" w:id="0">
    <w:p w:rsidR="0061176C" w:rsidRDefault="0061176C" w:rsidP="004A3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E1"/>
    <w:rsid w:val="0005015F"/>
    <w:rsid w:val="00082A7C"/>
    <w:rsid w:val="001466A0"/>
    <w:rsid w:val="001D092F"/>
    <w:rsid w:val="001D6ED2"/>
    <w:rsid w:val="001E58B8"/>
    <w:rsid w:val="001F6EBC"/>
    <w:rsid w:val="00200873"/>
    <w:rsid w:val="00253084"/>
    <w:rsid w:val="0027775E"/>
    <w:rsid w:val="00285909"/>
    <w:rsid w:val="002A6A6A"/>
    <w:rsid w:val="002A7795"/>
    <w:rsid w:val="00382B59"/>
    <w:rsid w:val="00441801"/>
    <w:rsid w:val="0045485A"/>
    <w:rsid w:val="004A3E42"/>
    <w:rsid w:val="004F3594"/>
    <w:rsid w:val="0050562D"/>
    <w:rsid w:val="005461C8"/>
    <w:rsid w:val="0057325E"/>
    <w:rsid w:val="0061176C"/>
    <w:rsid w:val="006400EA"/>
    <w:rsid w:val="00683866"/>
    <w:rsid w:val="006D2CF3"/>
    <w:rsid w:val="006E1669"/>
    <w:rsid w:val="00711D4D"/>
    <w:rsid w:val="00765CE3"/>
    <w:rsid w:val="0080251F"/>
    <w:rsid w:val="008030E1"/>
    <w:rsid w:val="008625CE"/>
    <w:rsid w:val="00883857"/>
    <w:rsid w:val="008D298B"/>
    <w:rsid w:val="009C60C9"/>
    <w:rsid w:val="00A06A73"/>
    <w:rsid w:val="00A360A6"/>
    <w:rsid w:val="00A52867"/>
    <w:rsid w:val="00AA046B"/>
    <w:rsid w:val="00B400A3"/>
    <w:rsid w:val="00BD15D6"/>
    <w:rsid w:val="00C30D63"/>
    <w:rsid w:val="00C72FB0"/>
    <w:rsid w:val="00D12CD3"/>
    <w:rsid w:val="00DD1DB6"/>
    <w:rsid w:val="00E27FFD"/>
    <w:rsid w:val="00F649F6"/>
    <w:rsid w:val="00F72E51"/>
    <w:rsid w:val="00F7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A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E42"/>
  </w:style>
  <w:style w:type="paragraph" w:styleId="a7">
    <w:name w:val="footer"/>
    <w:basedOn w:val="a"/>
    <w:link w:val="a8"/>
    <w:uiPriority w:val="99"/>
    <w:unhideWhenUsed/>
    <w:rsid w:val="004A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A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E42"/>
  </w:style>
  <w:style w:type="paragraph" w:styleId="a7">
    <w:name w:val="footer"/>
    <w:basedOn w:val="a"/>
    <w:link w:val="a8"/>
    <w:uiPriority w:val="99"/>
    <w:unhideWhenUsed/>
    <w:rsid w:val="004A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vestmosco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11</Pages>
  <Words>5459</Words>
  <Characters>31120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Мулюкова В.</dc:creator>
  <cp:lastModifiedBy>Светлана Мулюкова В.</cp:lastModifiedBy>
  <cp:revision>18</cp:revision>
  <dcterms:created xsi:type="dcterms:W3CDTF">2020-05-13T06:43:00Z</dcterms:created>
  <dcterms:modified xsi:type="dcterms:W3CDTF">2021-02-25T04:29:00Z</dcterms:modified>
</cp:coreProperties>
</file>