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FF" w:rsidRDefault="00830FFF" w:rsidP="00830FF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830FFF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30FFF">
        <w:rPr>
          <w:rFonts w:ascii="Times New Roman" w:eastAsia="Times New Roman" w:hAnsi="Times New Roman" w:cs="Times New Roman"/>
          <w:sz w:val="28"/>
          <w:szCs w:val="28"/>
        </w:rPr>
        <w:t xml:space="preserve"> от 06.06.2019 N 126-ФЗ "О внесении изменений в статьи 1.1 и 5 Закона Российской Федерации "О статусе Героев Советского Союза, Героев Российской Федерации и полных кавалеров ордена Славы" и статью 3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</w:r>
    </w:p>
    <w:p w:rsidR="00830FFF" w:rsidRPr="00830FFF" w:rsidRDefault="00830FFF" w:rsidP="00830FF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FF">
        <w:rPr>
          <w:rFonts w:ascii="Times New Roman" w:eastAsia="Times New Roman" w:hAnsi="Times New Roman" w:cs="Times New Roman"/>
          <w:sz w:val="28"/>
          <w:szCs w:val="28"/>
        </w:rPr>
        <w:t>Героев СССР и РФ, Героев Соцтруда и Героев Труда РФ, полных кавалеров орденов Славы и Трудовой Славы, а также проживающих с ними членов семей освободили от взносов на капремонт.</w:t>
      </w:r>
    </w:p>
    <w:p w:rsidR="00830FFF" w:rsidRPr="00830FFF" w:rsidRDefault="00830FFF" w:rsidP="00830FF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FF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эти граждане также не будут платить за горячую и холодную воду и электроэнергию, потребляемые при использовании и содержании общего имущества в многоквартирном доме.</w:t>
      </w:r>
    </w:p>
    <w:p w:rsidR="00830FFF" w:rsidRPr="00830FFF" w:rsidRDefault="00830FFF" w:rsidP="00830FF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FF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с 18.06.2019.</w:t>
      </w:r>
    </w:p>
    <w:p w:rsidR="00B50B83" w:rsidRPr="008929BF" w:rsidRDefault="00B50B83" w:rsidP="008929BF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8F" w:rsidRDefault="00E2688F" w:rsidP="005E25CC">
      <w:pPr>
        <w:spacing w:after="0" w:line="240" w:lineRule="auto"/>
      </w:pPr>
      <w:r>
        <w:separator/>
      </w:r>
    </w:p>
  </w:endnote>
  <w:endnote w:type="continuationSeparator" w:id="1">
    <w:p w:rsidR="00E2688F" w:rsidRDefault="00E2688F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8F" w:rsidRDefault="00E2688F" w:rsidP="005E25CC">
      <w:pPr>
        <w:spacing w:after="0" w:line="240" w:lineRule="auto"/>
      </w:pPr>
      <w:r>
        <w:separator/>
      </w:r>
    </w:p>
  </w:footnote>
  <w:footnote w:type="continuationSeparator" w:id="1">
    <w:p w:rsidR="00E2688F" w:rsidRDefault="00E2688F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2B23C9"/>
    <w:rsid w:val="0030631B"/>
    <w:rsid w:val="003E074B"/>
    <w:rsid w:val="003E0DCE"/>
    <w:rsid w:val="003F6DF6"/>
    <w:rsid w:val="004E3905"/>
    <w:rsid w:val="00533F37"/>
    <w:rsid w:val="00535375"/>
    <w:rsid w:val="005B135A"/>
    <w:rsid w:val="005C468B"/>
    <w:rsid w:val="005E25CC"/>
    <w:rsid w:val="00680EF7"/>
    <w:rsid w:val="006B536B"/>
    <w:rsid w:val="00830FFF"/>
    <w:rsid w:val="008929BF"/>
    <w:rsid w:val="00907C2F"/>
    <w:rsid w:val="009A0482"/>
    <w:rsid w:val="009B5194"/>
    <w:rsid w:val="009C50B3"/>
    <w:rsid w:val="00B50B83"/>
    <w:rsid w:val="00C26B29"/>
    <w:rsid w:val="00C56B82"/>
    <w:rsid w:val="00D70FCB"/>
    <w:rsid w:val="00D73EF9"/>
    <w:rsid w:val="00DA28E7"/>
    <w:rsid w:val="00E2688F"/>
    <w:rsid w:val="00F0788F"/>
    <w:rsid w:val="00F265D6"/>
    <w:rsid w:val="00F313E5"/>
    <w:rsid w:val="00FB0765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D37DE0A9AB834E0207B99CA8BD4683C06C765D014D03CACBD9F14BDE6DEFD4CEED5D8D82F500D21B5D2A9FCsAUD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2019-07-12T05:05:00Z</dcterms:created>
  <dcterms:modified xsi:type="dcterms:W3CDTF">2019-07-12T05:05:00Z</dcterms:modified>
</cp:coreProperties>
</file>