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97" w:rsidRPr="00FD0397" w:rsidRDefault="00FD0397" w:rsidP="00FD0397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397"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 w:rsidRPr="00FD0397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FD0397">
        <w:rPr>
          <w:rFonts w:ascii="Times New Roman" w:eastAsia="Times New Roman" w:hAnsi="Times New Roman" w:cs="Times New Roman"/>
          <w:sz w:val="28"/>
          <w:szCs w:val="28"/>
        </w:rPr>
        <w:t xml:space="preserve"> от 29.05.2019 N 110-ФЗ "О внесении изменений в Федеральный закон "О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Федерации"</w:t>
      </w:r>
    </w:p>
    <w:p w:rsidR="00FD0397" w:rsidRPr="00FD0397" w:rsidRDefault="00FD0397" w:rsidP="00FD0397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397">
        <w:rPr>
          <w:rFonts w:ascii="Times New Roman" w:eastAsia="Times New Roman" w:hAnsi="Times New Roman" w:cs="Times New Roman"/>
          <w:sz w:val="28"/>
          <w:szCs w:val="28"/>
        </w:rPr>
        <w:t>С 1 июня 2019 года по 29 февраля 2020 года включительно будет проводиться третий этап "амнистии капиталов".</w:t>
      </w:r>
    </w:p>
    <w:p w:rsidR="00FD0397" w:rsidRPr="00FD0397" w:rsidRDefault="00FD0397" w:rsidP="00FD0397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397">
        <w:rPr>
          <w:rFonts w:ascii="Times New Roman" w:eastAsia="Times New Roman" w:hAnsi="Times New Roman" w:cs="Times New Roman"/>
          <w:sz w:val="28"/>
          <w:szCs w:val="28"/>
        </w:rPr>
        <w:t>В рамках программы добровольного декларирования физические лица могут добровольно задекларировать свое имущество, активы (в том числе оформленные на номинальных владельцев), а также зарубежные счета и контролируемые иностранные компании.</w:t>
      </w:r>
    </w:p>
    <w:p w:rsidR="00FD0397" w:rsidRPr="00FD0397" w:rsidRDefault="00FD0397" w:rsidP="00FD0397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397">
        <w:rPr>
          <w:rFonts w:ascii="Times New Roman" w:eastAsia="Times New Roman" w:hAnsi="Times New Roman" w:cs="Times New Roman"/>
          <w:sz w:val="28"/>
          <w:szCs w:val="28"/>
        </w:rPr>
        <w:t>В ходе третьего этапа декларирования сохраняются все гарантии, установленные ранее Федеральным законом от 8 июня 2015 года N 140-ФЗ "О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Федерации".</w:t>
      </w:r>
    </w:p>
    <w:p w:rsidR="00FD0397" w:rsidRPr="00FD0397" w:rsidRDefault="00FD0397" w:rsidP="00FD0397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397">
        <w:rPr>
          <w:rFonts w:ascii="Times New Roman" w:eastAsia="Times New Roman" w:hAnsi="Times New Roman" w:cs="Times New Roman"/>
          <w:sz w:val="28"/>
          <w:szCs w:val="28"/>
        </w:rPr>
        <w:t>Также внесены изменения в утвержденную Федеральным законом от 08.06.2015 N 140-ФЗ форму специальной декларации и порядок ее заполнения.</w:t>
      </w:r>
    </w:p>
    <w:p w:rsidR="00FD0397" w:rsidRPr="00FD0397" w:rsidRDefault="00FD0397" w:rsidP="00FD0397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397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вступает в силу со дня его официального опубликования: 29.05.2019. </w:t>
      </w:r>
    </w:p>
    <w:p w:rsidR="00FD0397" w:rsidRPr="00FD0397" w:rsidRDefault="00FD0397" w:rsidP="00FD0397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DF6" w:rsidRPr="001E6CE2" w:rsidRDefault="003F6DF6" w:rsidP="001E6CE2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F8A" w:rsidRPr="00272D1C" w:rsidRDefault="00035F8A" w:rsidP="00272D1C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4B">
        <w:rPr>
          <w:rFonts w:ascii="Times New Roman" w:eastAsia="Times New Roman" w:hAnsi="Times New Roman" w:cs="Times New Roman"/>
          <w:sz w:val="28"/>
          <w:szCs w:val="28"/>
        </w:rPr>
        <w:t>Помощник прокурора района</w:t>
      </w: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4B">
        <w:rPr>
          <w:rFonts w:ascii="Times New Roman" w:eastAsia="Times New Roman" w:hAnsi="Times New Roman" w:cs="Times New Roman"/>
          <w:sz w:val="28"/>
          <w:szCs w:val="28"/>
        </w:rPr>
        <w:t>юрист 1 класса</w:t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М.М. Гилязев</w:t>
      </w: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26B29" w:rsidRPr="003E074B" w:rsidSect="00C26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500" w:rsidRDefault="00C56500" w:rsidP="005E25CC">
      <w:pPr>
        <w:spacing w:after="0" w:line="240" w:lineRule="auto"/>
      </w:pPr>
      <w:r>
        <w:separator/>
      </w:r>
    </w:p>
  </w:endnote>
  <w:endnote w:type="continuationSeparator" w:id="1">
    <w:p w:rsidR="00C56500" w:rsidRDefault="00C56500" w:rsidP="005E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500" w:rsidRDefault="00C56500" w:rsidP="005E25CC">
      <w:pPr>
        <w:spacing w:after="0" w:line="240" w:lineRule="auto"/>
      </w:pPr>
      <w:r>
        <w:separator/>
      </w:r>
    </w:p>
  </w:footnote>
  <w:footnote w:type="continuationSeparator" w:id="1">
    <w:p w:rsidR="00C56500" w:rsidRDefault="00C56500" w:rsidP="005E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6B29"/>
    <w:rsid w:val="00035F8A"/>
    <w:rsid w:val="00160B22"/>
    <w:rsid w:val="001B1F40"/>
    <w:rsid w:val="001E6CE2"/>
    <w:rsid w:val="002552D9"/>
    <w:rsid w:val="00272D1C"/>
    <w:rsid w:val="003E074B"/>
    <w:rsid w:val="003E0DCE"/>
    <w:rsid w:val="003F6DF6"/>
    <w:rsid w:val="00533F37"/>
    <w:rsid w:val="00535375"/>
    <w:rsid w:val="005C468B"/>
    <w:rsid w:val="005E25CC"/>
    <w:rsid w:val="006B536B"/>
    <w:rsid w:val="00907C2F"/>
    <w:rsid w:val="009B5194"/>
    <w:rsid w:val="00C26B29"/>
    <w:rsid w:val="00C56500"/>
    <w:rsid w:val="00C56B82"/>
    <w:rsid w:val="00D73EF9"/>
    <w:rsid w:val="00F0788F"/>
    <w:rsid w:val="00F265D6"/>
    <w:rsid w:val="00FC7FAB"/>
    <w:rsid w:val="00FD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B2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26B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C2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25CC"/>
  </w:style>
  <w:style w:type="paragraph" w:styleId="a7">
    <w:name w:val="footer"/>
    <w:basedOn w:val="a"/>
    <w:link w:val="a8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2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D06E3E1A2F77A4FB75ADF888EEBABB2A0ED46F46FF6DBAA611B331F11A6D7D7C4742C0253E28C2EFD0290FC543r1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Khamzina</dc:creator>
  <cp:lastModifiedBy>Khamzina</cp:lastModifiedBy>
  <cp:revision>2</cp:revision>
  <dcterms:created xsi:type="dcterms:W3CDTF">2019-07-12T04:51:00Z</dcterms:created>
  <dcterms:modified xsi:type="dcterms:W3CDTF">2019-07-12T04:51:00Z</dcterms:modified>
</cp:coreProperties>
</file>