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УТВЕРЖДЕНА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Указом Президента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Российской Федерации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от 23 июня 2014 № 460</w:t>
      </w:r>
    </w:p>
    <w:p w:rsidR="00EA13B5" w:rsidRPr="00FF311A" w:rsidRDefault="00EA13B5" w:rsidP="00EA13B5">
      <w:pPr>
        <w:tabs>
          <w:tab w:val="left" w:pos="11907"/>
        </w:tabs>
        <w:ind w:left="7230" w:hanging="284"/>
        <w:jc w:val="center"/>
        <w:rPr>
          <w:sz w:val="16"/>
          <w:szCs w:val="16"/>
        </w:rPr>
      </w:pPr>
    </w:p>
    <w:p w:rsidR="00EA13B5" w:rsidRPr="002D56B9" w:rsidRDefault="00EA13B5" w:rsidP="00EA13B5">
      <w:pPr>
        <w:ind w:firstLine="567"/>
        <w:jc w:val="center"/>
      </w:pPr>
      <w:r>
        <w:t xml:space="preserve">Главе   </w:t>
      </w:r>
      <w:r w:rsidRPr="002D56B9">
        <w:t>Республики Башкортостан</w:t>
      </w:r>
    </w:p>
    <w:p w:rsidR="00EA13B5" w:rsidRPr="002D56B9" w:rsidRDefault="00EA13B5" w:rsidP="00EA13B5">
      <w:pPr>
        <w:ind w:left="851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(указывается наименование кадрового подразделения федерального государственного органа)</w:t>
      </w:r>
      <w:r w:rsidRPr="002D56B9">
        <w:rPr>
          <w:sz w:val="16"/>
          <w:szCs w:val="16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иного органа или организации)</w:t>
      </w:r>
    </w:p>
    <w:p w:rsidR="00EA13B5" w:rsidRPr="002D56B9" w:rsidRDefault="00EA13B5" w:rsidP="00EA13B5">
      <w:pPr>
        <w:rPr>
          <w:sz w:val="16"/>
          <w:szCs w:val="16"/>
        </w:rPr>
      </w:pPr>
    </w:p>
    <w:p w:rsidR="00EA13B5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СПРАВКА</w:t>
      </w:r>
      <w:r>
        <w:rPr>
          <w:b/>
          <w:bCs/>
        </w:rPr>
        <w:t>*(1)</w:t>
      </w:r>
      <w:r w:rsidRPr="00E0136B">
        <w:rPr>
          <w:b/>
          <w:bCs/>
        </w:rPr>
        <w:br/>
        <w:t>о доходах,</w:t>
      </w:r>
      <w:r>
        <w:rPr>
          <w:b/>
          <w:bCs/>
        </w:rPr>
        <w:t xml:space="preserve"> расходах, об имуществе и обязательствах</w:t>
      </w:r>
    </w:p>
    <w:p w:rsidR="00EA13B5" w:rsidRPr="00ED4692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имущественного характера</w:t>
      </w:r>
      <w:r>
        <w:rPr>
          <w:b/>
          <w:bCs/>
        </w:rPr>
        <w:t>*(2)</w:t>
      </w:r>
      <w:r w:rsidRPr="00E0136B">
        <w:rPr>
          <w:b/>
          <w:bCs/>
        </w:rPr>
        <w:br/>
      </w:r>
    </w:p>
    <w:p w:rsidR="00EA13B5" w:rsidRPr="00ED4692" w:rsidRDefault="00EA13B5" w:rsidP="00EA13B5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10031"/>
      </w:tblGrid>
      <w:tr w:rsidR="00EA13B5" w:rsidRPr="000D68B2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  <w:r w:rsidRPr="000D68B2"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2522CD" w:rsidP="002522C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Васильева Света Семеновна, 1</w:t>
            </w:r>
            <w:r w:rsidR="00532CDF">
              <w:rPr>
                <w:bCs/>
                <w:sz w:val="22"/>
                <w:szCs w:val="22"/>
              </w:rPr>
              <w:t>7.08.19</w:t>
            </w:r>
            <w:r>
              <w:rPr>
                <w:bCs/>
                <w:sz w:val="22"/>
                <w:szCs w:val="22"/>
              </w:rPr>
              <w:t>72</w:t>
            </w:r>
            <w:r w:rsidR="00532CDF">
              <w:rPr>
                <w:bCs/>
                <w:sz w:val="22"/>
                <w:szCs w:val="22"/>
              </w:rPr>
              <w:t>г. рождения, паспорт80 1</w:t>
            </w:r>
            <w:r>
              <w:rPr>
                <w:bCs/>
                <w:sz w:val="22"/>
                <w:szCs w:val="22"/>
              </w:rPr>
              <w:t>7625783</w:t>
            </w:r>
            <w:r w:rsidR="00532CDF">
              <w:rPr>
                <w:bCs/>
                <w:sz w:val="22"/>
                <w:szCs w:val="22"/>
              </w:rPr>
              <w:t xml:space="preserve"> от 0</w:t>
            </w:r>
            <w:r>
              <w:rPr>
                <w:bCs/>
                <w:sz w:val="22"/>
                <w:szCs w:val="22"/>
              </w:rPr>
              <w:t>1</w:t>
            </w:r>
            <w:r w:rsidR="00532CDF">
              <w:rPr>
                <w:bCs/>
                <w:sz w:val="22"/>
                <w:szCs w:val="22"/>
              </w:rPr>
              <w:t>.09.201</w:t>
            </w:r>
            <w:r>
              <w:rPr>
                <w:bCs/>
                <w:sz w:val="22"/>
                <w:szCs w:val="22"/>
              </w:rPr>
              <w:t>7</w:t>
            </w:r>
            <w:r w:rsidR="00532CDF">
              <w:rPr>
                <w:bCs/>
                <w:sz w:val="22"/>
                <w:szCs w:val="22"/>
              </w:rPr>
              <w:t xml:space="preserve"> г, выдан </w:t>
            </w:r>
          </w:p>
        </w:tc>
      </w:tr>
      <w:tr w:rsidR="00EA13B5" w:rsidRPr="00FF311A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0809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ind w:right="113"/>
              <w:jc w:val="center"/>
              <w:rPr>
                <w:sz w:val="16"/>
                <w:szCs w:val="16"/>
              </w:rPr>
            </w:pPr>
            <w:proofErr w:type="gramStart"/>
            <w:r w:rsidRPr="002D56B9">
              <w:rPr>
                <w:sz w:val="16"/>
                <w:szCs w:val="16"/>
              </w:rPr>
              <w:t xml:space="preserve">(фамилия, имя, отчество, дата рождения, серия и номер паспорта, </w:t>
            </w:r>
            <w:proofErr w:type="gramEnd"/>
          </w:p>
          <w:p w:rsidR="00EA13B5" w:rsidRPr="009B7491" w:rsidRDefault="00EA13B5" w:rsidP="00080913">
            <w:pPr>
              <w:ind w:right="113"/>
              <w:jc w:val="center"/>
            </w:pPr>
            <w:r w:rsidRPr="002D56B9">
              <w:rPr>
                <w:sz w:val="16"/>
                <w:szCs w:val="16"/>
              </w:rPr>
              <w:t>дата выдачи и орган, выдающий паспорт)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2522CD" w:rsidP="002522CD">
            <w:r>
              <w:rPr>
                <w:sz w:val="22"/>
                <w:szCs w:val="22"/>
              </w:rPr>
              <w:t xml:space="preserve">ООО « </w:t>
            </w:r>
            <w:proofErr w:type="spellStart"/>
            <w:r>
              <w:rPr>
                <w:sz w:val="22"/>
                <w:szCs w:val="22"/>
              </w:rPr>
              <w:t>Агидель</w:t>
            </w:r>
            <w:proofErr w:type="spellEnd"/>
            <w:r>
              <w:rPr>
                <w:sz w:val="22"/>
                <w:szCs w:val="22"/>
              </w:rPr>
              <w:t>-Агро»</w:t>
            </w:r>
            <w:r w:rsidR="00532CD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заведующий фермы, </w:t>
            </w:r>
            <w:r w:rsidR="00532CDF">
              <w:rPr>
                <w:sz w:val="22"/>
                <w:szCs w:val="22"/>
              </w:rPr>
              <w:t xml:space="preserve">депутат  </w:t>
            </w:r>
            <w:r>
              <w:rPr>
                <w:sz w:val="22"/>
                <w:szCs w:val="22"/>
              </w:rPr>
              <w:t>Совета с</w:t>
            </w:r>
            <w:r w:rsidR="00532CDF">
              <w:rPr>
                <w:sz w:val="22"/>
                <w:szCs w:val="22"/>
              </w:rPr>
              <w:t xml:space="preserve">ельского поселения Зилим </w:t>
            </w:r>
            <w:proofErr w:type="gramStart"/>
            <w:r w:rsidR="00532CDF">
              <w:rPr>
                <w:sz w:val="22"/>
                <w:szCs w:val="22"/>
              </w:rPr>
              <w:t>–</w:t>
            </w:r>
            <w:proofErr w:type="spellStart"/>
            <w:r w:rsidR="00532CDF">
              <w:rPr>
                <w:sz w:val="22"/>
                <w:szCs w:val="22"/>
              </w:rPr>
              <w:t>К</w:t>
            </w:r>
            <w:proofErr w:type="gramEnd"/>
            <w:r w:rsidR="00532CDF">
              <w:rPr>
                <w:sz w:val="22"/>
                <w:szCs w:val="22"/>
              </w:rPr>
              <w:t>арановский</w:t>
            </w:r>
            <w:proofErr w:type="spellEnd"/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0D68B2" w:rsidRDefault="00EA13B5" w:rsidP="00080913">
            <w:pPr>
              <w:jc w:val="center"/>
            </w:pP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2522CD" w:rsidP="00080913">
            <w:r>
              <w:rPr>
                <w:sz w:val="22"/>
                <w:szCs w:val="22"/>
              </w:rPr>
              <w:t xml:space="preserve">сельсовет МР </w:t>
            </w:r>
            <w:proofErr w:type="spellStart"/>
            <w:r>
              <w:rPr>
                <w:sz w:val="22"/>
                <w:szCs w:val="22"/>
              </w:rPr>
              <w:t>Гафурийский</w:t>
            </w:r>
            <w:r w:rsidR="00532CDF">
              <w:rPr>
                <w:sz w:val="22"/>
                <w:szCs w:val="22"/>
              </w:rPr>
              <w:t>район</w:t>
            </w:r>
            <w:proofErr w:type="spellEnd"/>
            <w:r w:rsidR="00532CDF">
              <w:rPr>
                <w:sz w:val="22"/>
                <w:szCs w:val="22"/>
              </w:rPr>
              <w:t xml:space="preserve"> РБ</w:t>
            </w:r>
            <w:proofErr w:type="gramStart"/>
            <w:r w:rsidR="00532CDF">
              <w:rPr>
                <w:sz w:val="22"/>
                <w:szCs w:val="22"/>
              </w:rPr>
              <w:t xml:space="preserve"> ,</w:t>
            </w:r>
            <w:proofErr w:type="gramEnd"/>
            <w:r w:rsidR="00532CDF">
              <w:rPr>
                <w:sz w:val="22"/>
                <w:szCs w:val="22"/>
              </w:rPr>
              <w:t xml:space="preserve"> по одномандатному избирательному округу №5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(место работы (службы), занимаемая (замещаемая) должность;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в случае отсутствия основного места работы (службы) – род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занятий; должность, на замещении которой претендует </w:t>
            </w:r>
          </w:p>
          <w:p w:rsidR="00EA13B5" w:rsidRPr="00ED4692" w:rsidRDefault="00EA13B5" w:rsidP="00080913">
            <w:pPr>
              <w:jc w:val="center"/>
            </w:pPr>
            <w:r w:rsidRPr="002D56B9">
              <w:rPr>
                <w:sz w:val="16"/>
                <w:szCs w:val="16"/>
              </w:rPr>
              <w:t>гражданин (если применимо)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EA13B5" w:rsidP="00080913"/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FF311A" w:rsidRDefault="00EA13B5" w:rsidP="00080913"/>
          <w:p w:rsidR="00EA13B5" w:rsidRPr="00FF311A" w:rsidRDefault="00EA13B5" w:rsidP="00080913"/>
        </w:tc>
      </w:tr>
    </w:tbl>
    <w:p w:rsidR="00EA13B5" w:rsidRPr="009B7491" w:rsidRDefault="00EA13B5" w:rsidP="00EA13B5">
      <w:pPr>
        <w:ind w:left="426" w:right="113"/>
        <w:jc w:val="center"/>
      </w:pPr>
    </w:p>
    <w:p w:rsidR="00EA13B5" w:rsidRPr="00FF311A" w:rsidRDefault="00EA13B5" w:rsidP="00EA13B5">
      <w:pPr>
        <w:rPr>
          <w:sz w:val="22"/>
          <w:szCs w:val="22"/>
        </w:rPr>
      </w:pPr>
      <w:r>
        <w:t xml:space="preserve">зарегистрированный </w:t>
      </w:r>
      <w:r w:rsidRPr="00C8407D">
        <w:t>по адресу:</w:t>
      </w:r>
      <w:r w:rsidR="00532CDF">
        <w:t xml:space="preserve">453068, РБ, </w:t>
      </w:r>
      <w:proofErr w:type="spellStart"/>
      <w:r w:rsidR="00532CDF">
        <w:t>Гафурийский</w:t>
      </w:r>
      <w:proofErr w:type="spellEnd"/>
      <w:r w:rsidR="00532CDF">
        <w:t xml:space="preserve"> район, д. </w:t>
      </w:r>
      <w:proofErr w:type="spellStart"/>
      <w:r w:rsidR="002522CD">
        <w:t>Новозириково</w:t>
      </w:r>
      <w:proofErr w:type="spellEnd"/>
      <w:r w:rsidR="00532CDF">
        <w:t xml:space="preserve">, </w:t>
      </w:r>
      <w:proofErr w:type="spellStart"/>
      <w:proofErr w:type="gramStart"/>
      <w:r w:rsidR="00532CDF">
        <w:t>ул</w:t>
      </w:r>
      <w:proofErr w:type="spellEnd"/>
      <w:proofErr w:type="gramEnd"/>
      <w:r w:rsidR="00532CDF">
        <w:t xml:space="preserve">, </w:t>
      </w:r>
      <w:r w:rsidR="002522CD">
        <w:t>Константина Иванова</w:t>
      </w:r>
      <w:r w:rsidR="00532CDF">
        <w:t xml:space="preserve">, дом </w:t>
      </w:r>
      <w:r w:rsidR="002522CD">
        <w:t>24</w:t>
      </w:r>
    </w:p>
    <w:p w:rsidR="00EA13B5" w:rsidRPr="002D56B9" w:rsidRDefault="00EA13B5" w:rsidP="00EA13B5">
      <w:pPr>
        <w:ind w:left="2722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(адрес места регистрации)</w:t>
      </w:r>
    </w:p>
    <w:p w:rsidR="00EA13B5" w:rsidRPr="00824386" w:rsidRDefault="00EA13B5" w:rsidP="00EA13B5">
      <w:pPr>
        <w:tabs>
          <w:tab w:val="left" w:pos="9837"/>
        </w:tabs>
        <w:rPr>
          <w:sz w:val="22"/>
        </w:rPr>
      </w:pPr>
      <w:r w:rsidRPr="00824386">
        <w:rPr>
          <w:sz w:val="22"/>
        </w:rPr>
        <w:tab/>
        <w:t>,</w:t>
      </w:r>
    </w:p>
    <w:p w:rsidR="00EA13B5" w:rsidRPr="009B7491" w:rsidRDefault="00EA13B5" w:rsidP="00EA13B5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EA13B5" w:rsidRPr="00824386" w:rsidTr="001E70FE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B5" w:rsidRPr="002D56B9" w:rsidRDefault="00EA13B5" w:rsidP="00080913">
            <w:pPr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>сообщаю сведения о доходах</w:t>
            </w:r>
            <w:r w:rsidRPr="00B4646D">
              <w:rPr>
                <w:sz w:val="16"/>
                <w:szCs w:val="16"/>
              </w:rPr>
              <w:t xml:space="preserve">, расходах </w:t>
            </w:r>
            <w:r w:rsidRPr="004335E9">
              <w:rPr>
                <w:sz w:val="16"/>
                <w:szCs w:val="16"/>
              </w:rPr>
              <w:t>своих</w:t>
            </w:r>
            <w:r w:rsidRPr="002522CD">
              <w:rPr>
                <w:sz w:val="16"/>
                <w:szCs w:val="16"/>
              </w:rPr>
              <w:t>, супруги</w:t>
            </w:r>
            <w:r w:rsidRPr="002D56B9">
              <w:rPr>
                <w:sz w:val="16"/>
                <w:szCs w:val="16"/>
              </w:rPr>
              <w:t xml:space="preserve"> (</w:t>
            </w:r>
            <w:r w:rsidRPr="004335E9">
              <w:rPr>
                <w:sz w:val="16"/>
                <w:szCs w:val="16"/>
                <w:u w:val="single"/>
              </w:rPr>
              <w:t>супруга</w:t>
            </w:r>
            <w:r w:rsidRPr="002D56B9">
              <w:rPr>
                <w:sz w:val="16"/>
                <w:szCs w:val="16"/>
              </w:rPr>
              <w:t>), несовершеннолетнего ребенка (</w:t>
            </w:r>
            <w:proofErr w:type="gramStart"/>
            <w:r w:rsidRPr="002D56B9">
              <w:rPr>
                <w:sz w:val="16"/>
                <w:szCs w:val="16"/>
              </w:rPr>
              <w:t>нужное</w:t>
            </w:r>
            <w:proofErr w:type="gramEnd"/>
            <w:r w:rsidRPr="002D56B9">
              <w:rPr>
                <w:sz w:val="16"/>
                <w:szCs w:val="16"/>
              </w:rPr>
              <w:t xml:space="preserve"> подчеркнуть) </w:t>
            </w:r>
            <w:r w:rsidRPr="002D56B9">
              <w:rPr>
                <w:sz w:val="16"/>
                <w:szCs w:val="16"/>
              </w:rPr>
              <w:br/>
            </w:r>
          </w:p>
          <w:p w:rsidR="00EA13B5" w:rsidRPr="00C73AEF" w:rsidRDefault="00EA13B5" w:rsidP="00080913">
            <w:pPr>
              <w:jc w:val="both"/>
              <w:rPr>
                <w:sz w:val="2"/>
                <w:szCs w:val="2"/>
              </w:rPr>
            </w:pPr>
            <w:r w:rsidRPr="00824386">
              <w:rPr>
                <w:sz w:val="22"/>
              </w:rPr>
              <w:br/>
            </w:r>
          </w:p>
        </w:tc>
      </w:tr>
    </w:tbl>
    <w:p w:rsidR="00532CDF" w:rsidRPr="00FF311A" w:rsidRDefault="00EA13B5" w:rsidP="00EA13B5">
      <w:pPr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2522CD" w:rsidP="0096762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Васильев </w:t>
            </w:r>
            <w:r w:rsidR="004335E9">
              <w:rPr>
                <w:bCs/>
                <w:sz w:val="22"/>
                <w:szCs w:val="22"/>
              </w:rPr>
              <w:t>Иван Константинович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, </w:t>
            </w:r>
            <w:r w:rsidR="004335E9">
              <w:rPr>
                <w:bCs/>
                <w:sz w:val="22"/>
                <w:szCs w:val="22"/>
              </w:rPr>
              <w:t>06.12.</w:t>
            </w:r>
            <w:r>
              <w:rPr>
                <w:bCs/>
                <w:sz w:val="22"/>
                <w:szCs w:val="22"/>
              </w:rPr>
              <w:t>.197</w:t>
            </w:r>
            <w:r w:rsidR="004335E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г. рождения, паспорт 80 </w:t>
            </w:r>
            <w:r w:rsidR="00027549">
              <w:rPr>
                <w:bCs/>
                <w:sz w:val="22"/>
                <w:szCs w:val="22"/>
              </w:rPr>
              <w:t>15 327717</w:t>
            </w:r>
            <w:r>
              <w:rPr>
                <w:bCs/>
                <w:sz w:val="22"/>
                <w:szCs w:val="22"/>
              </w:rPr>
              <w:t>, выдан</w:t>
            </w:r>
          </w:p>
        </w:tc>
      </w:tr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2522CD" w:rsidP="00A1492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районе</w:t>
            </w:r>
            <w:r w:rsidR="00027549">
              <w:rPr>
                <w:bCs/>
                <w:sz w:val="22"/>
                <w:szCs w:val="22"/>
              </w:rPr>
              <w:t>от</w:t>
            </w:r>
            <w:proofErr w:type="spellEnd"/>
            <w:r w:rsidR="00027549">
              <w:rPr>
                <w:bCs/>
                <w:sz w:val="22"/>
                <w:szCs w:val="22"/>
              </w:rPr>
              <w:t xml:space="preserve"> 01.09.2017г.</w:t>
            </w:r>
          </w:p>
        </w:tc>
      </w:tr>
    </w:tbl>
    <w:p w:rsidR="00EA13B5" w:rsidRPr="00FF311A" w:rsidRDefault="00EA13B5" w:rsidP="00EA13B5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дата выдачи и орган, выдавший паспорт)</w:t>
      </w:r>
    </w:p>
    <w:p w:rsidR="00EA13B5" w:rsidRPr="00FF311A" w:rsidRDefault="00EA13B5" w:rsidP="00EA13B5">
      <w:pPr>
        <w:jc w:val="both"/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Default="00EA13B5" w:rsidP="00EA13B5">
      <w:pPr>
        <w:jc w:val="both"/>
        <w:rPr>
          <w:u w:val="single"/>
        </w:rPr>
      </w:pPr>
    </w:p>
    <w:p w:rsidR="002522CD" w:rsidRPr="00FF311A" w:rsidRDefault="00EA13B5" w:rsidP="002522CD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="002522CD">
        <w:rPr>
          <w:sz w:val="22"/>
          <w:szCs w:val="22"/>
          <w:u w:val="single"/>
        </w:rPr>
        <w:t xml:space="preserve">453068, РБ, </w:t>
      </w:r>
      <w:proofErr w:type="spellStart"/>
      <w:r w:rsidR="002522CD">
        <w:rPr>
          <w:sz w:val="22"/>
          <w:szCs w:val="22"/>
          <w:u w:val="single"/>
        </w:rPr>
        <w:t>Гафурийский</w:t>
      </w:r>
      <w:proofErr w:type="spellEnd"/>
      <w:r w:rsidR="002522CD">
        <w:rPr>
          <w:sz w:val="22"/>
          <w:szCs w:val="22"/>
          <w:u w:val="single"/>
        </w:rPr>
        <w:t xml:space="preserve"> район,</w:t>
      </w:r>
      <w:r w:rsidR="002522CD">
        <w:t xml:space="preserve">, д. </w:t>
      </w:r>
      <w:proofErr w:type="spellStart"/>
      <w:r w:rsidR="002522CD">
        <w:t>Новозириково</w:t>
      </w:r>
      <w:proofErr w:type="spellEnd"/>
      <w:r w:rsidR="002522CD">
        <w:t xml:space="preserve">, </w:t>
      </w:r>
      <w:proofErr w:type="spellStart"/>
      <w:proofErr w:type="gramStart"/>
      <w:r w:rsidR="002522CD">
        <w:t>ул</w:t>
      </w:r>
      <w:proofErr w:type="spellEnd"/>
      <w:proofErr w:type="gramEnd"/>
      <w:r w:rsidR="002522CD">
        <w:t>, Константина Иванова, дом 24</w:t>
      </w:r>
    </w:p>
    <w:p w:rsidR="00EA13B5" w:rsidRPr="00FF311A" w:rsidRDefault="00027549" w:rsidP="00EA13B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Не работает</w:t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(замещаемая) должность)</w:t>
      </w:r>
    </w:p>
    <w:p w:rsidR="00EA13B5" w:rsidRPr="005C4605" w:rsidRDefault="00EA13B5" w:rsidP="00EA13B5">
      <w:pPr>
        <w:jc w:val="both"/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="00027549">
        <w:rPr>
          <w:sz w:val="22"/>
          <w:szCs w:val="22"/>
          <w:u w:val="single"/>
        </w:rPr>
        <w:t>Ведение личного подсобного хозяйства</w:t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(в случае отсутствия основного места работы (службы) – род занятий)</w:t>
      </w:r>
    </w:p>
    <w:p w:rsidR="00EA13B5" w:rsidRPr="005C4605" w:rsidRDefault="00EA13B5" w:rsidP="00EA13B5">
      <w:pPr>
        <w:jc w:val="both"/>
        <w:rPr>
          <w:sz w:val="22"/>
          <w:szCs w:val="22"/>
          <w:u w:val="single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Default="00EA13B5" w:rsidP="00EA13B5">
      <w:pPr>
        <w:rPr>
          <w:b/>
        </w:rPr>
      </w:pPr>
    </w:p>
    <w:p w:rsidR="00EA13B5" w:rsidRPr="002D56B9" w:rsidRDefault="00EA13B5" w:rsidP="00EA13B5">
      <w:pPr>
        <w:jc w:val="both"/>
        <w:rPr>
          <w:sz w:val="20"/>
          <w:szCs w:val="20"/>
        </w:rPr>
      </w:pPr>
      <w:r w:rsidRPr="002D56B9">
        <w:rPr>
          <w:sz w:val="20"/>
          <w:szCs w:val="20"/>
        </w:rPr>
        <w:t>за отчетный период с 1 января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об имуществе, принадлежащем</w:t>
      </w:r>
    </w:p>
    <w:p w:rsidR="00EA13B5" w:rsidRPr="005C4605" w:rsidRDefault="002C7CA1" w:rsidP="00EA13B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Васильев</w:t>
      </w:r>
      <w:r w:rsidR="002522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Иван Константинович</w:t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</w:p>
    <w:p w:rsidR="00EA13B5" w:rsidRPr="005C4605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(фамилия, имя, отчество)</w:t>
      </w:r>
    </w:p>
    <w:p w:rsidR="00EA13B5" w:rsidRDefault="00EA13B5" w:rsidP="00EA13B5">
      <w:pPr>
        <w:jc w:val="both"/>
      </w:pPr>
      <w:r>
        <w:lastRenderedPageBreak/>
        <w:t>на праве собственности, о вкладах в банках, ценных бумагах, об обязательствах имущественного характера по состоянию на «_</w:t>
      </w:r>
      <w:r w:rsidR="00667745">
        <w:t>01</w:t>
      </w:r>
      <w:r>
        <w:t>__» _____</w:t>
      </w:r>
      <w:r w:rsidR="00667745">
        <w:t>января</w:t>
      </w:r>
      <w:r>
        <w:t>________ 20</w:t>
      </w:r>
      <w:r w:rsidR="00667745">
        <w:t>18</w:t>
      </w:r>
      <w:r>
        <w:t>___ г.</w:t>
      </w:r>
    </w:p>
    <w:p w:rsidR="00EA13B5" w:rsidRDefault="00EA13B5" w:rsidP="00EA13B5">
      <w:pPr>
        <w:rPr>
          <w:b/>
        </w:rPr>
      </w:pPr>
    </w:p>
    <w:p w:rsidR="00EA13B5" w:rsidRDefault="00EA13B5" w:rsidP="00EA13B5">
      <w:pPr>
        <w:jc w:val="center"/>
        <w:rPr>
          <w:b/>
        </w:rPr>
      </w:pPr>
      <w:r>
        <w:rPr>
          <w:b/>
        </w:rPr>
        <w:t>Раздел 1. Сведения о доходах*(3)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EA13B5" w:rsidRPr="00B64AAA" w:rsidTr="001E70FE">
        <w:tc>
          <w:tcPr>
            <w:tcW w:w="817" w:type="dxa"/>
          </w:tcPr>
          <w:p w:rsidR="00EA13B5" w:rsidRPr="00B64AAA" w:rsidRDefault="00EA13B5" w:rsidP="00080913">
            <w:pPr>
              <w:jc w:val="center"/>
            </w:pPr>
            <w:r w:rsidRPr="00B64AAA">
              <w:t>№</w:t>
            </w:r>
            <w:r w:rsidRPr="00B64AAA">
              <w:br/>
            </w:r>
            <w:proofErr w:type="gramStart"/>
            <w:r w:rsidRPr="00B64AAA">
              <w:t>п</w:t>
            </w:r>
            <w:proofErr w:type="gramEnd"/>
            <w:r w:rsidRPr="00B64AAA">
              <w:t>/п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дохода</w:t>
            </w:r>
          </w:p>
        </w:tc>
        <w:tc>
          <w:tcPr>
            <w:tcW w:w="265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Величина 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дохода* (руб.)</w:t>
            </w:r>
          </w:p>
        </w:tc>
      </w:tr>
      <w:tr w:rsidR="00EA13B5" w:rsidRPr="00B64AAA" w:rsidTr="001E70FE">
        <w:tc>
          <w:tcPr>
            <w:tcW w:w="817" w:type="dxa"/>
            <w:vAlign w:val="bottom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vAlign w:val="bottom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по основному месту работы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027549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2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педагогической и научной деятельности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3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иной творческой деятельности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4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5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both"/>
            </w:pPr>
            <w:r w:rsidRPr="00FF311A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  <w:p w:rsidR="00EA13B5" w:rsidRPr="00FF311A" w:rsidRDefault="00EA13B5" w:rsidP="00080913">
            <w:pPr>
              <w:jc w:val="both"/>
            </w:pPr>
          </w:p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rPr>
          <w:trHeight w:val="620"/>
        </w:trPr>
        <w:tc>
          <w:tcPr>
            <w:tcW w:w="817" w:type="dxa"/>
            <w:vAlign w:val="center"/>
          </w:tcPr>
          <w:p w:rsidR="00EA13B5" w:rsidRDefault="00EA13B5" w:rsidP="00080913">
            <w:pPr>
              <w:jc w:val="center"/>
            </w:pPr>
            <w:r>
              <w:t>6</w:t>
            </w:r>
          </w:p>
          <w:p w:rsidR="00EA13B5" w:rsidRPr="00B64AAA" w:rsidRDefault="00EA13B5" w:rsidP="00080913">
            <w:pPr>
              <w:jc w:val="center"/>
            </w:pP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Иные доходы (указать вид дохода):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1)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2)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3)</w:t>
            </w:r>
          </w:p>
        </w:tc>
        <w:tc>
          <w:tcPr>
            <w:tcW w:w="2658" w:type="dxa"/>
            <w:vAlign w:val="bottom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Итого доход за отчетный период</w:t>
            </w:r>
          </w:p>
          <w:p w:rsidR="00EA13B5" w:rsidRPr="00FF311A" w:rsidRDefault="00EA13B5" w:rsidP="00080913">
            <w:pPr>
              <w:ind w:left="57"/>
            </w:pPr>
          </w:p>
        </w:tc>
        <w:tc>
          <w:tcPr>
            <w:tcW w:w="2658" w:type="dxa"/>
            <w:vAlign w:val="bottom"/>
          </w:tcPr>
          <w:p w:rsidR="00EA13B5" w:rsidRPr="00FF311A" w:rsidRDefault="00027549" w:rsidP="00080913">
            <w:pPr>
              <w:ind w:left="720"/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EA13B5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   *  Доход, полученный в иностранной валюте, указывается в рублях по курсу Банка России на дату получения дохода.</w:t>
      </w:r>
    </w:p>
    <w:p w:rsidR="00EA13B5" w:rsidRPr="00FF311A" w:rsidRDefault="00EA13B5" w:rsidP="00EA13B5">
      <w:pPr>
        <w:jc w:val="both"/>
        <w:rPr>
          <w:sz w:val="16"/>
          <w:szCs w:val="16"/>
        </w:rPr>
      </w:pPr>
    </w:p>
    <w:p w:rsidR="00EA13B5" w:rsidRPr="00FF311A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2. Сведения о расходах*(4)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145"/>
        <w:gridCol w:w="1834"/>
        <w:gridCol w:w="2268"/>
        <w:gridCol w:w="2091"/>
      </w:tblGrid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Вид </w:t>
            </w:r>
            <w:proofErr w:type="gramStart"/>
            <w:r w:rsidRPr="00FF311A">
              <w:rPr>
                <w:sz w:val="22"/>
                <w:szCs w:val="22"/>
              </w:rPr>
              <w:t>приобретенного</w:t>
            </w:r>
            <w:proofErr w:type="gramEnd"/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Сумма сделки 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EA13B5" w:rsidRPr="00FF311A" w:rsidRDefault="00EA13B5" w:rsidP="00080913">
            <w:pPr>
              <w:jc w:val="center"/>
            </w:pP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приобретения*</w:t>
            </w:r>
          </w:p>
          <w:p w:rsidR="00EA13B5" w:rsidRPr="00FF311A" w:rsidRDefault="00EA13B5" w:rsidP="00080913">
            <w:pPr>
              <w:jc w:val="center"/>
            </w:pP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13B5" w:rsidRPr="00FF311A" w:rsidRDefault="00667745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A13B5" w:rsidRPr="00FF311A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>* 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13B5" w:rsidRDefault="00EA13B5" w:rsidP="00EA13B5">
      <w:pPr>
        <w:ind w:firstLine="567"/>
        <w:jc w:val="both"/>
      </w:pP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3. Сведения об имуществе</w:t>
      </w: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3.1. Недвижимое имущество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05"/>
        <w:gridCol w:w="2048"/>
        <w:gridCol w:w="2151"/>
        <w:gridCol w:w="1074"/>
        <w:gridCol w:w="1606"/>
      </w:tblGrid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и наименование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Место нахождения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(адрес)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Площадь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</w:t>
            </w:r>
            <w:proofErr w:type="spellStart"/>
            <w:r w:rsidRPr="00FF311A">
              <w:rPr>
                <w:sz w:val="22"/>
                <w:szCs w:val="22"/>
              </w:rPr>
              <w:t>кв.м</w:t>
            </w:r>
            <w:proofErr w:type="spellEnd"/>
            <w:r w:rsidRPr="00FF311A">
              <w:rPr>
                <w:sz w:val="22"/>
                <w:szCs w:val="22"/>
              </w:rPr>
              <w:t>.)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 и источник средств**</w:t>
            </w:r>
          </w:p>
        </w:tc>
      </w:tr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участки***: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667745"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сельхоз назначения  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EA13B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собственность</w:t>
            </w:r>
          </w:p>
        </w:tc>
        <w:tc>
          <w:tcPr>
            <w:tcW w:w="2174" w:type="dxa"/>
          </w:tcPr>
          <w:p w:rsidR="00EA13B5" w:rsidRPr="00FF311A" w:rsidRDefault="00667745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Узбяково</w:t>
            </w:r>
            <w:proofErr w:type="spellEnd"/>
          </w:p>
        </w:tc>
        <w:tc>
          <w:tcPr>
            <w:tcW w:w="1074" w:type="dxa"/>
          </w:tcPr>
          <w:p w:rsidR="00EA13B5" w:rsidRPr="00FF311A" w:rsidRDefault="00883942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3,9 га</w:t>
            </w:r>
          </w:p>
        </w:tc>
        <w:tc>
          <w:tcPr>
            <w:tcW w:w="1522" w:type="dxa"/>
          </w:tcPr>
          <w:p w:rsidR="00027549" w:rsidRDefault="00027549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на наследство</w:t>
            </w:r>
          </w:p>
          <w:p w:rsidR="00027549" w:rsidRDefault="00027549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02АА 3886063</w:t>
            </w:r>
          </w:p>
          <w:p w:rsidR="00EA13B5" w:rsidRPr="00FF311A" w:rsidRDefault="00027549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от14.02.2017г </w:t>
            </w: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EA13B5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rPr>
          <w:trHeight w:val="547"/>
        </w:trPr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jc w:val="center"/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jc w:val="center"/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/>
        </w:tc>
        <w:tc>
          <w:tcPr>
            <w:tcW w:w="1074" w:type="dxa"/>
          </w:tcPr>
          <w:p w:rsidR="00A61E70" w:rsidRPr="00FF311A" w:rsidRDefault="00A61E70" w:rsidP="00080913"/>
        </w:tc>
        <w:tc>
          <w:tcPr>
            <w:tcW w:w="1522" w:type="dxa"/>
          </w:tcPr>
          <w:p w:rsidR="00A61E70" w:rsidRPr="00FF311A" w:rsidRDefault="00A61E70" w:rsidP="00080913"/>
        </w:tc>
      </w:tr>
    </w:tbl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*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F311A">
        <w:rPr>
          <w:sz w:val="16"/>
          <w:szCs w:val="16"/>
        </w:rPr>
        <w:t>сведения</w:t>
      </w:r>
      <w:proofErr w:type="gramEnd"/>
      <w:r w:rsidRPr="00FF311A">
        <w:rPr>
          <w:sz w:val="16"/>
          <w:szCs w:val="16"/>
        </w:rPr>
        <w:t xml:space="preserve"> об имуществе которого представляются.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FF311A">
        <w:rPr>
          <w:sz w:val="16"/>
          <w:szCs w:val="16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 пределами территории Российской Федерации, владеть и (или) пользоваться иностранными финансовыми</w:t>
      </w:r>
      <w:proofErr w:type="gramEnd"/>
      <w:r w:rsidRPr="00FF311A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13B5" w:rsidRDefault="00EA13B5" w:rsidP="00EA13B5">
      <w:pPr>
        <w:ind w:firstLine="567"/>
        <w:jc w:val="center"/>
        <w:rPr>
          <w:b/>
        </w:rPr>
      </w:pP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941"/>
      </w:tblGrid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Вид, марка модель транспортного средства, год изготовления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 xml:space="preserve">Вид собственности </w:t>
            </w:r>
            <w:r w:rsidRPr="00EA13B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Место регистрации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легковые:</w:t>
            </w:r>
          </w:p>
          <w:p w:rsidR="00EA13B5" w:rsidRPr="00EA13B5" w:rsidRDefault="00EA13B5" w:rsidP="00EA13B5">
            <w:pPr>
              <w:keepNext/>
              <w:outlineLvl w:val="0"/>
            </w:pPr>
            <w:r w:rsidRPr="00EA13B5">
              <w:rPr>
                <w:sz w:val="22"/>
                <w:szCs w:val="22"/>
              </w:rPr>
              <w:t>1)</w:t>
            </w:r>
            <w:r w:rsidR="00027549">
              <w:rPr>
                <w:sz w:val="22"/>
                <w:szCs w:val="22"/>
              </w:rPr>
              <w:t>ВАЗ2115 год выпуска 2004</w:t>
            </w:r>
          </w:p>
        </w:tc>
        <w:tc>
          <w:tcPr>
            <w:tcW w:w="3119" w:type="dxa"/>
          </w:tcPr>
          <w:p w:rsidR="00EA13B5" w:rsidRPr="00EA13B5" w:rsidRDefault="00027549" w:rsidP="00883942"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941" w:type="dxa"/>
          </w:tcPr>
          <w:p w:rsidR="00EA13B5" w:rsidRPr="00EA13B5" w:rsidRDefault="00EA13B5" w:rsidP="00EA13B5"/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грузовые: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13B5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proofErr w:type="spellStart"/>
            <w:r w:rsidRPr="00EA13B5">
              <w:rPr>
                <w:sz w:val="22"/>
                <w:szCs w:val="22"/>
              </w:rPr>
              <w:t>Мототранспорные</w:t>
            </w:r>
            <w:proofErr w:type="spellEnd"/>
            <w:r w:rsidRPr="00EA13B5">
              <w:rPr>
                <w:sz w:val="22"/>
                <w:szCs w:val="22"/>
              </w:rPr>
              <w:t xml:space="preserve">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3B5">
              <w:rPr>
                <w:color w:val="000000"/>
                <w:sz w:val="22"/>
                <w:szCs w:val="22"/>
              </w:rPr>
              <w:t xml:space="preserve">1) 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Сельскохозяйственная техника: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Водный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Воздушный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Иные транспортные средства: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*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A13B5">
        <w:rPr>
          <w:sz w:val="16"/>
          <w:szCs w:val="16"/>
        </w:rPr>
        <w:t>сведения</w:t>
      </w:r>
      <w:proofErr w:type="gramEnd"/>
      <w:r w:rsidRPr="00EA13B5">
        <w:rPr>
          <w:sz w:val="16"/>
          <w:szCs w:val="16"/>
        </w:rPr>
        <w:t xml:space="preserve"> об имуществе которого представляются.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</w:p>
    <w:p w:rsidR="00EA13B5" w:rsidRPr="00EA13B5" w:rsidRDefault="00EA13B5" w:rsidP="00EA13B5">
      <w:pPr>
        <w:jc w:val="center"/>
        <w:rPr>
          <w:b/>
        </w:rPr>
      </w:pPr>
      <w:r w:rsidRPr="00EA13B5">
        <w:rPr>
          <w:b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1843"/>
        <w:gridCol w:w="1701"/>
        <w:gridCol w:w="1417"/>
        <w:gridCol w:w="2091"/>
      </w:tblGrid>
      <w:tr w:rsidR="00EA13B5" w:rsidRPr="00EA13B5" w:rsidTr="001E70FE">
        <w:tc>
          <w:tcPr>
            <w:tcW w:w="600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 и валюта счета *</w:t>
            </w:r>
          </w:p>
        </w:tc>
        <w:tc>
          <w:tcPr>
            <w:tcW w:w="170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17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Остаток на счете ** (руб.)</w:t>
            </w:r>
          </w:p>
        </w:tc>
        <w:tc>
          <w:tcPr>
            <w:tcW w:w="209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Сумма поступивших на счете денежных средств *** (руб.)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</w:tcPr>
          <w:p w:rsidR="00EA13B5" w:rsidRPr="00EA13B5" w:rsidRDefault="00A61E70" w:rsidP="00EA13B5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вид счета (депозитный, текущий, расчетный, ссудный и другие) и валюта счета.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Указывается общая сумма денежных поступлений на счет за отчетный период в случае,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Раздел 5. Сведения о ценных бумагах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5.1. Акции и иное участие в коммерческих организациях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559"/>
        <w:gridCol w:w="1559"/>
        <w:gridCol w:w="1985"/>
      </w:tblGrid>
      <w:tr w:rsidR="00EA13B5" w:rsidRPr="00EA13B5" w:rsidTr="001E70FE">
        <w:tc>
          <w:tcPr>
            <w:tcW w:w="817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lastRenderedPageBreak/>
              <w:t xml:space="preserve">N 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Наименование и </w:t>
            </w:r>
            <w:r w:rsidRPr="00EA13B5">
              <w:rPr>
                <w:sz w:val="22"/>
                <w:szCs w:val="22"/>
              </w:rPr>
              <w:br/>
              <w:t>организационно -</w:t>
            </w:r>
            <w:r w:rsidRPr="00EA13B5">
              <w:rPr>
                <w:sz w:val="22"/>
                <w:szCs w:val="22"/>
              </w:rPr>
              <w:br/>
              <w:t xml:space="preserve">правовая форма </w:t>
            </w:r>
            <w:r w:rsidRPr="00EA13B5">
              <w:rPr>
                <w:sz w:val="22"/>
                <w:szCs w:val="22"/>
              </w:rPr>
              <w:br/>
              <w:t>организации*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Место нахождения</w:t>
            </w:r>
            <w:r w:rsidRPr="00EA13B5">
              <w:rPr>
                <w:sz w:val="22"/>
                <w:szCs w:val="22"/>
              </w:rPr>
              <w:br/>
              <w:t xml:space="preserve">организации   </w:t>
            </w:r>
            <w:r w:rsidRPr="00EA13B5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Уставный**  </w:t>
            </w:r>
            <w:r w:rsidRPr="00EA13B5">
              <w:rPr>
                <w:sz w:val="22"/>
                <w:szCs w:val="22"/>
              </w:rPr>
              <w:br/>
              <w:t xml:space="preserve">капитал </w:t>
            </w:r>
            <w:r w:rsidRPr="00EA13B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Доля***    </w:t>
            </w:r>
            <w:r w:rsidRPr="00EA13B5">
              <w:rPr>
                <w:sz w:val="22"/>
                <w:szCs w:val="22"/>
              </w:rPr>
              <w:br/>
              <w:t>участия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Основание****</w:t>
            </w:r>
            <w:r w:rsidRPr="00EA13B5">
              <w:rPr>
                <w:sz w:val="22"/>
                <w:szCs w:val="22"/>
              </w:rPr>
              <w:br/>
              <w:t xml:space="preserve">участия  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A61E70" w:rsidP="00EA13B5">
            <w:pPr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полное или сокращенное официальное наименование организац</w:t>
      </w:r>
      <w:proofErr w:type="gramStart"/>
      <w:r w:rsidRPr="00EA13B5">
        <w:rPr>
          <w:sz w:val="16"/>
          <w:szCs w:val="16"/>
        </w:rPr>
        <w:t>ии и ее</w:t>
      </w:r>
      <w:proofErr w:type="gramEnd"/>
      <w:r w:rsidRPr="00EA13B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EA13B5">
        <w:rPr>
          <w:sz w:val="16"/>
          <w:szCs w:val="16"/>
        </w:rPr>
        <w:t>****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2"/>
        <w:gridCol w:w="1690"/>
        <w:gridCol w:w="1690"/>
        <w:gridCol w:w="1690"/>
      </w:tblGrid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№ </w:t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Вид ценной бумаги</w:t>
            </w:r>
            <w:r w:rsidRPr="00EA13B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Лицо,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13B5">
              <w:rPr>
                <w:sz w:val="22"/>
                <w:szCs w:val="22"/>
              </w:rPr>
              <w:t>выпустившее</w:t>
            </w:r>
            <w:proofErr w:type="gramEnd"/>
            <w:r w:rsidRPr="00EA13B5">
              <w:rPr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Номинальная величина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обязательства (руб.)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Общее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Общая стоимость</w:t>
            </w:r>
            <w:r w:rsidRPr="00EA13B5">
              <w:rPr>
                <w:rFonts w:ascii="Arial" w:hAnsi="Arial" w:cs="Arial"/>
                <w:sz w:val="22"/>
                <w:szCs w:val="22"/>
              </w:rPr>
              <w:t>**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(руб.)</w:t>
            </w:r>
          </w:p>
        </w:tc>
      </w:tr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07C9E">
        <w:tc>
          <w:tcPr>
            <w:tcW w:w="110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**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</w:p>
    <w:p w:rsidR="00EA13B5" w:rsidRPr="00EA13B5" w:rsidRDefault="00EA13B5" w:rsidP="00EA13B5">
      <w:pPr>
        <w:adjustRightInd w:val="0"/>
        <w:ind w:firstLine="539"/>
        <w:jc w:val="both"/>
        <w:rPr>
          <w:u w:val="single"/>
        </w:rPr>
      </w:pPr>
      <w:r w:rsidRPr="00EA13B5"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="00A61E70">
        <w:rPr>
          <w:u w:val="single"/>
        </w:rPr>
        <w:t>0,00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Раздел 6. Сведения об обязательствах имущественного характера</w:t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6.1. Объекты недвижимого имущества, находящиеся в пользовании*(5)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941"/>
        <w:gridCol w:w="2170"/>
        <w:gridCol w:w="1240"/>
      </w:tblGrid>
      <w:tr w:rsidR="00EA13B5" w:rsidRPr="00EA13B5" w:rsidTr="001E70FE">
        <w:tc>
          <w:tcPr>
            <w:tcW w:w="675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№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**</w:t>
            </w:r>
            <w:r w:rsidRPr="00EA13B5">
              <w:rPr>
                <w:sz w:val="20"/>
                <w:szCs w:val="20"/>
              </w:rPr>
              <w:t xml:space="preserve"> и сроки пользования</w:t>
            </w:r>
          </w:p>
        </w:tc>
        <w:tc>
          <w:tcPr>
            <w:tcW w:w="194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</w:t>
            </w:r>
            <w:r w:rsidRPr="00EA13B5">
              <w:rPr>
                <w:rFonts w:ascii="Arial" w:hAnsi="Arial" w:cs="Arial"/>
                <w:sz w:val="20"/>
                <w:szCs w:val="20"/>
              </w:rPr>
              <w:t>***</w:t>
            </w:r>
            <w:r w:rsidRPr="00EA13B5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217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Площадь (кв. м)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2127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 Указывается вид недвижимого имущества (земельный участок, жилой дом, дача и другие).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 Указывается вид пользования (аренда, безвозмездное пользование и другие) и сроки пользования.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6.2. Срочные обязательства финансового характера*(6)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1"/>
        <w:gridCol w:w="2152"/>
        <w:gridCol w:w="1680"/>
        <w:gridCol w:w="2051"/>
        <w:gridCol w:w="1738"/>
      </w:tblGrid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№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Содержание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обязательства*(1)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Кредитор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(должник)*(2)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Основание*(3)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Сумма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 размер обязательства по состоянию на отчетную дату*(4)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(руб.)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Условия обязательства*(5)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1841" w:type="dxa"/>
          </w:tcPr>
          <w:p w:rsidR="00EA13B5" w:rsidRPr="00EA13B5" w:rsidRDefault="00883942" w:rsidP="00EA13B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Указывается существо обязательства (заем, кредит и другие).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*(2) Указывается вторая сторона обязательства: кредитор или должник, его фамилия, имя и отчество наименование юридического лица), адрес.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*(3) Указываются основание возникновения обязательства, а также реквизиты (дата, номер) соответствующего договора или акта.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89"/>
        <w:gridCol w:w="3540"/>
        <w:gridCol w:w="3412"/>
      </w:tblGrid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N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Приобретатель имущества по сделке </w:t>
            </w:r>
            <w:hyperlink w:anchor="P691" w:history="1">
              <w:r w:rsidRPr="00EA13B5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Основание отчуждения имущества </w:t>
            </w:r>
            <w:hyperlink w:anchor="P692" w:history="1">
              <w:r w:rsidRPr="00EA13B5">
                <w:rPr>
                  <w:sz w:val="20"/>
                  <w:szCs w:val="20"/>
                </w:rPr>
                <w:t>&lt;2&gt;</w:t>
              </w:r>
            </w:hyperlink>
          </w:p>
        </w:tc>
      </w:tr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Земельные участки: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Иное недвижимое имущество: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Транспортные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Ценные бумаги: 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691"/>
      <w:bookmarkEnd w:id="1"/>
      <w:r w:rsidRPr="00EA13B5">
        <w:rPr>
          <w:sz w:val="16"/>
          <w:szCs w:val="16"/>
        </w:rPr>
        <w:t>&lt;1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P692"/>
      <w:bookmarkEnd w:id="2"/>
      <w:r w:rsidRPr="00EA13B5">
        <w:rPr>
          <w:sz w:val="16"/>
          <w:szCs w:val="16"/>
        </w:rPr>
        <w:t>&lt;2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A13B5" w:rsidRPr="00EA13B5" w:rsidRDefault="00EA13B5" w:rsidP="00EA13B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Достоверность и полноту настоящих сведений подтверждаю.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«</w:t>
      </w:r>
      <w:r w:rsidR="00EA7DA3">
        <w:rPr>
          <w:sz w:val="20"/>
          <w:szCs w:val="20"/>
        </w:rPr>
        <w:t xml:space="preserve">       </w:t>
      </w:r>
      <w:r w:rsidRPr="00EA13B5">
        <w:rPr>
          <w:sz w:val="20"/>
          <w:szCs w:val="20"/>
        </w:rPr>
        <w:t xml:space="preserve">» </w:t>
      </w:r>
      <w:r w:rsidR="00EA7DA3">
        <w:rPr>
          <w:sz w:val="20"/>
          <w:szCs w:val="20"/>
        </w:rPr>
        <w:t xml:space="preserve">                </w:t>
      </w:r>
      <w:r w:rsidRPr="00EA13B5">
        <w:rPr>
          <w:sz w:val="20"/>
          <w:szCs w:val="20"/>
        </w:rPr>
        <w:t xml:space="preserve"> 20</w:t>
      </w:r>
      <w:r w:rsidRPr="00EA13B5">
        <w:rPr>
          <w:sz w:val="20"/>
          <w:szCs w:val="20"/>
          <w:u w:val="single"/>
        </w:rPr>
        <w:t>1</w:t>
      </w:r>
      <w:r w:rsidR="00EA7DA3">
        <w:rPr>
          <w:sz w:val="20"/>
          <w:szCs w:val="20"/>
          <w:u w:val="single"/>
        </w:rPr>
        <w:t>8</w:t>
      </w:r>
      <w:r w:rsidRPr="00EA13B5">
        <w:rPr>
          <w:sz w:val="20"/>
          <w:szCs w:val="20"/>
        </w:rPr>
        <w:t>г. 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                                                      (подпись лица, представляющего сведения)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_____________________________________________________________________________________________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13B5">
        <w:rPr>
          <w:sz w:val="20"/>
          <w:szCs w:val="20"/>
        </w:rPr>
        <w:t>(Ф.И.О. и подпись лица, принявшего справку)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*(3) Указываются доходы (включая пенсии, пособия, иные выплаты) за отчетный период.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Сведения о расходах представляются в случаях, установленных </w:t>
      </w:r>
      <w:hyperlink r:id="rId5" w:history="1">
        <w:r w:rsidRPr="00EA13B5">
          <w:rPr>
            <w:color w:val="106BBE"/>
            <w:sz w:val="16"/>
            <w:szCs w:val="16"/>
          </w:rPr>
          <w:t>статьей 3</w:t>
        </w:r>
      </w:hyperlink>
      <w:r w:rsidRPr="00EA13B5">
        <w:rPr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EA13B5">
        <w:rPr>
          <w:sz w:val="16"/>
          <w:szCs w:val="16"/>
        </w:rPr>
        <w:t>контроле за</w:t>
      </w:r>
      <w:proofErr w:type="gramEnd"/>
      <w:r w:rsidRPr="00EA13B5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по состоянию на отчетную дату.</w:t>
      </w:r>
    </w:p>
    <w:p w:rsidR="00DD11EB" w:rsidRDefault="00DD11EB"/>
    <w:sectPr w:rsidR="00DD11EB" w:rsidSect="00EA13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5"/>
    <w:rsid w:val="00027549"/>
    <w:rsid w:val="0010040C"/>
    <w:rsid w:val="002522CD"/>
    <w:rsid w:val="002C7CA1"/>
    <w:rsid w:val="003D4550"/>
    <w:rsid w:val="004335E9"/>
    <w:rsid w:val="00532CDF"/>
    <w:rsid w:val="00667745"/>
    <w:rsid w:val="0068056F"/>
    <w:rsid w:val="00883942"/>
    <w:rsid w:val="0096762C"/>
    <w:rsid w:val="00972892"/>
    <w:rsid w:val="009F29A6"/>
    <w:rsid w:val="00A61E70"/>
    <w:rsid w:val="00B4646D"/>
    <w:rsid w:val="00DD11EB"/>
    <w:rsid w:val="00EA13B5"/>
    <w:rsid w:val="00EA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71682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Администрация</cp:lastModifiedBy>
  <cp:revision>3</cp:revision>
  <cp:lastPrinted>2018-03-27T04:00:00Z</cp:lastPrinted>
  <dcterms:created xsi:type="dcterms:W3CDTF">2018-07-02T09:11:00Z</dcterms:created>
  <dcterms:modified xsi:type="dcterms:W3CDTF">2018-07-02T09:16:00Z</dcterms:modified>
</cp:coreProperties>
</file>