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F53751">
            <w:pPr>
              <w:shd w:val="clear" w:color="auto" w:fill="FFFFFF"/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sz w:val="28"/>
          <w:szCs w:val="28"/>
        </w:rPr>
        <w:tab/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53751" w:rsidRPr="00F53751" w:rsidRDefault="00F53751" w:rsidP="00F537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F53751">
        <w:rPr>
          <w:sz w:val="28"/>
          <w:szCs w:val="28"/>
        </w:rPr>
        <w:t xml:space="preserve"> </w:t>
      </w:r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>сельского поселения Зилим-</w:t>
      </w:r>
      <w:proofErr w:type="spellStart"/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F53751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sz w:val="24"/>
          <w:szCs w:val="24"/>
        </w:rPr>
      </w:pPr>
      <w:proofErr w:type="gramStart"/>
      <w:r w:rsidRPr="00F53751">
        <w:rPr>
          <w:rStyle w:val="1"/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Башкортостан от 04.02.2020 N 212-з "О внесении изменений в закон Республики Башкортостан "О местном самоуправлении в Республике Башкортостан", Уставом сельского поселения Зилим-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Зилим-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решил: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sz w:val="24"/>
          <w:szCs w:val="24"/>
        </w:rPr>
      </w:pP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Зилим-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приложению.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>2.Признать утратившим силу решения Совета сельско</w:t>
      </w:r>
      <w:r>
        <w:rPr>
          <w:rStyle w:val="1"/>
          <w:rFonts w:ascii="Times New Roman" w:hAnsi="Times New Roman" w:cs="Times New Roman"/>
          <w:sz w:val="24"/>
          <w:szCs w:val="24"/>
        </w:rPr>
        <w:t>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от 11.08.2020г. №71-110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информационном стенде администрации и разместить на официальном сайте сельского поселения Зилим-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- 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  <w:lang w:val="en-US"/>
        </w:rPr>
        <w:t>zil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ru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.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>Председатель Совета СП</w:t>
      </w: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ind w:firstLine="0"/>
        <w:rPr>
          <w:sz w:val="24"/>
          <w:szCs w:val="24"/>
        </w:rPr>
      </w:pPr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Зилим-</w:t>
      </w:r>
      <w:proofErr w:type="spellStart"/>
      <w:r w:rsidRPr="00F53751"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53751">
        <w:rPr>
          <w:rStyle w:val="1"/>
          <w:rFonts w:ascii="Times New Roman" w:hAnsi="Times New Roman" w:cs="Times New Roman"/>
          <w:sz w:val="24"/>
          <w:szCs w:val="24"/>
        </w:rPr>
        <w:t xml:space="preserve"> сельсовет       ____________________     </w:t>
      </w:r>
    </w:p>
    <w:p w:rsidR="00F53751" w:rsidRDefault="00F53751" w:rsidP="00F53751">
      <w:pPr>
        <w:ind w:left="4154"/>
        <w:jc w:val="both"/>
        <w:rPr>
          <w:rFonts w:ascii="a_Helver Bashkir" w:hAnsi="a_Helver Bashkir" w:cs="a_Helver Bashkir"/>
          <w:sz w:val="20"/>
          <w:szCs w:val="20"/>
        </w:rPr>
      </w:pP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Приложение к Проекту решения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3751" w:rsidRDefault="00F53751" w:rsidP="00F53751">
      <w:pPr>
        <w:spacing w:line="240" w:lineRule="auto"/>
        <w:ind w:firstLine="5954"/>
      </w:pPr>
      <w:r>
        <w:rPr>
          <w:rStyle w:val="1"/>
          <w:rFonts w:ascii="Times New Roman" w:hAnsi="Times New Roman" w:cs="Times New Roman"/>
          <w:sz w:val="24"/>
          <w:szCs w:val="24"/>
        </w:rPr>
        <w:t>от ____ 2022 г. № __</w:t>
      </w:r>
    </w:p>
    <w:p w:rsidR="00F53751" w:rsidRDefault="00F53751" w:rsidP="00F53751">
      <w:pPr>
        <w:rPr>
          <w:sz w:val="24"/>
          <w:szCs w:val="24"/>
        </w:rPr>
      </w:pPr>
    </w:p>
    <w:p w:rsidR="00F53751" w:rsidRDefault="00F53751" w:rsidP="00F53751">
      <w:pPr>
        <w:jc w:val="center"/>
        <w:rPr>
          <w:rStyle w:val="1"/>
          <w:rFonts w:ascii="Times New Roman" w:eastAsia="Arial" w:hAnsi="Times New Roman" w:cs="Times New Roman"/>
          <w:b/>
          <w:bCs/>
        </w:rPr>
      </w:pP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53751" w:rsidRDefault="00F53751" w:rsidP="00F53751">
      <w:pPr>
        <w:jc w:val="center"/>
        <w:rPr>
          <w:rFonts w:ascii="a_Helver Bashkir" w:eastAsia="Times New Roman" w:hAnsi="a_Helver Bashkir" w:cs="a_Helver Bashkir"/>
        </w:rPr>
      </w:pP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>
        <w:rPr>
          <w:rStyle w:val="1"/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F53751" w:rsidRDefault="00F53751" w:rsidP="00F53751">
      <w:pPr>
        <w:rPr>
          <w:sz w:val="24"/>
          <w:szCs w:val="24"/>
        </w:rPr>
      </w:pP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1) предупреждение;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</w:t>
      </w: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указанных в пункте 2 настоящего порядка, осуществляется на основании обращения Главы Республики Башкортостан в Совет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Совет), с заявлением о применении данных мер ответственности.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чем за 15 дней.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 на заседании постоянной комиссии Совета по профилю.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Нумерация пунктов приводится в соответствии с источником.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7. Решение о применении мер ответственности лицу, в отношении которого поступило заявление, принимается Советом открытым голосованием, если иное не установлено Федеральным законом и законом Республики Башкортостан.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8.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9. Копия принятого решения направляется лицу, в отношении которого поступило заявление, по почте или вручается лично в течение пяти дней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Советом решения.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(http://www.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zil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 в течение 10 рабочих дней с даты принятия Советом решения и находится на сайте не менее одного года.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2) должность;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3) основание для применения меры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4) принятая мера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5) срок действия меры ответственности (при наличии);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F53751" w:rsidRDefault="00F53751" w:rsidP="00F53751">
      <w:pPr>
        <w:rPr>
          <w:rFonts w:ascii="Times New Roman" w:hAnsi="Times New Roman" w:cs="Times New Roman"/>
          <w:sz w:val="24"/>
          <w:szCs w:val="24"/>
        </w:rPr>
      </w:pP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FF02E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BE" w:rsidRDefault="00B054BE">
      <w:pPr>
        <w:spacing w:after="0" w:line="240" w:lineRule="auto"/>
      </w:pPr>
      <w:r>
        <w:separator/>
      </w:r>
    </w:p>
  </w:endnote>
  <w:endnote w:type="continuationSeparator" w:id="0">
    <w:p w:rsidR="00B054BE" w:rsidRDefault="00B0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2B0548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9F36B1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BE" w:rsidRDefault="00B054BE">
      <w:pPr>
        <w:spacing w:after="0" w:line="240" w:lineRule="auto"/>
      </w:pPr>
      <w:r>
        <w:separator/>
      </w:r>
    </w:p>
  </w:footnote>
  <w:footnote w:type="continuationSeparator" w:id="0">
    <w:p w:rsidR="00B054BE" w:rsidRDefault="00B0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2B0548"/>
    <w:rsid w:val="00325770"/>
    <w:rsid w:val="00345A40"/>
    <w:rsid w:val="00362C26"/>
    <w:rsid w:val="003649C2"/>
    <w:rsid w:val="0036550B"/>
    <w:rsid w:val="00367A25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9F36B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54BE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41C38"/>
    <w:rsid w:val="00F53751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2022-12-28T04:00:00Z</cp:lastPrinted>
  <dcterms:created xsi:type="dcterms:W3CDTF">2022-12-28T04:03:00Z</dcterms:created>
  <dcterms:modified xsi:type="dcterms:W3CDTF">2022-12-28T04:03:00Z</dcterms:modified>
</cp:coreProperties>
</file>