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AD" w:rsidRPr="009E20AD" w:rsidRDefault="00F5296C" w:rsidP="009E20AD">
      <w:pPr>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проекту </w:t>
      </w:r>
      <w:r w:rsidR="009E20AD" w:rsidRPr="009E20AD">
        <w:rPr>
          <w:rFonts w:ascii="Times New Roman" w:eastAsia="Times New Roman" w:hAnsi="Times New Roman" w:cs="Times New Roman"/>
          <w:sz w:val="20"/>
          <w:szCs w:val="20"/>
          <w:lang w:eastAsia="ru-RU"/>
        </w:rPr>
        <w:t xml:space="preserve"> постановлени</w:t>
      </w:r>
      <w:r>
        <w:rPr>
          <w:rFonts w:ascii="Times New Roman" w:eastAsia="Times New Roman" w:hAnsi="Times New Roman" w:cs="Times New Roman"/>
          <w:sz w:val="20"/>
          <w:szCs w:val="20"/>
          <w:lang w:eastAsia="ru-RU"/>
        </w:rPr>
        <w:t>я</w:t>
      </w:r>
      <w:bookmarkStart w:id="0" w:name="_GoBack"/>
      <w:bookmarkEnd w:id="0"/>
      <w:r w:rsidR="009E20AD" w:rsidRPr="009E20AD">
        <w:rPr>
          <w:rFonts w:ascii="Times New Roman" w:eastAsia="Times New Roman" w:hAnsi="Times New Roman" w:cs="Times New Roman"/>
          <w:sz w:val="20"/>
          <w:szCs w:val="20"/>
          <w:lang w:eastAsia="ru-RU"/>
        </w:rPr>
        <w:t xml:space="preserve"> администрации </w:t>
      </w:r>
      <w:r w:rsidR="009E20AD" w:rsidRPr="009E20AD">
        <w:rPr>
          <w:rFonts w:ascii="Times New Roman" w:eastAsia="Times New Roman" w:hAnsi="Times New Roman" w:cs="Times New Roman"/>
          <w:color w:val="333333"/>
          <w:sz w:val="20"/>
          <w:szCs w:val="20"/>
          <w:lang w:eastAsia="ru-RU"/>
        </w:rPr>
        <w:t>сельского поселения Зилим-Карановский сельсовет муниципального района Гафурийский район Республики Башкортостан</w:t>
      </w:r>
      <w:r w:rsidR="009E20AD" w:rsidRPr="009E20AD">
        <w:rPr>
          <w:rFonts w:ascii="Times New Roman" w:eastAsia="Times New Roman" w:hAnsi="Times New Roman" w:cs="Times New Roman"/>
          <w:sz w:val="20"/>
          <w:szCs w:val="20"/>
          <w:lang w:eastAsia="ru-RU"/>
        </w:rPr>
        <w:t xml:space="preserve"> </w:t>
      </w:r>
    </w:p>
    <w:p w:rsidR="009E20AD" w:rsidRPr="009E20AD" w:rsidRDefault="009E20AD" w:rsidP="009E20AD">
      <w:pPr>
        <w:spacing w:after="0" w:line="240" w:lineRule="auto"/>
        <w:ind w:left="5664"/>
        <w:jc w:val="center"/>
        <w:rPr>
          <w:rFonts w:ascii="Times New Roman" w:eastAsia="Times New Roman" w:hAnsi="Times New Roman" w:cs="Times New Roman"/>
          <w:sz w:val="20"/>
          <w:szCs w:val="20"/>
          <w:lang w:eastAsia="ru-RU"/>
        </w:rPr>
      </w:pPr>
      <w:r w:rsidRPr="009E20AD">
        <w:rPr>
          <w:rFonts w:ascii="Times New Roman" w:eastAsia="Times New Roman" w:hAnsi="Times New Roman" w:cs="Times New Roman"/>
          <w:sz w:val="20"/>
          <w:szCs w:val="20"/>
          <w:lang w:eastAsia="ru-RU"/>
        </w:rPr>
        <w:t xml:space="preserve">от  2022 года  №  </w:t>
      </w:r>
    </w:p>
    <w:p w:rsidR="009E20AD" w:rsidRPr="009E20AD" w:rsidRDefault="009E20AD" w:rsidP="009E20AD">
      <w:pPr>
        <w:widowControl w:val="0"/>
        <w:spacing w:after="0" w:line="240" w:lineRule="auto"/>
        <w:jc w:val="center"/>
        <w:rPr>
          <w:rFonts w:ascii="Times New Roman" w:eastAsia="Times New Roman" w:hAnsi="Times New Roman" w:cs="Times New Roman"/>
          <w:b/>
          <w:kern w:val="16"/>
          <w:sz w:val="28"/>
          <w:szCs w:val="28"/>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kern w:val="16"/>
          <w:sz w:val="24"/>
          <w:szCs w:val="24"/>
          <w:lang w:eastAsia="ru-RU"/>
        </w:rPr>
      </w:pPr>
      <w:r w:rsidRPr="009E20AD">
        <w:rPr>
          <w:rFonts w:ascii="Times New Roman" w:eastAsia="Times New Roman" w:hAnsi="Times New Roman" w:cs="Times New Roman"/>
          <w:kern w:val="16"/>
          <w:sz w:val="24"/>
          <w:szCs w:val="24"/>
          <w:lang w:eastAsia="ru-RU"/>
        </w:rPr>
        <w:t>ПОЛОЖЕНИЕ</w:t>
      </w:r>
      <w:r w:rsidRPr="009E20AD">
        <w:rPr>
          <w:rFonts w:ascii="Times New Roman" w:eastAsia="Times New Roman" w:hAnsi="Times New Roman" w:cs="Times New Roman"/>
          <w:kern w:val="16"/>
          <w:sz w:val="24"/>
          <w:szCs w:val="24"/>
          <w:lang w:eastAsia="ru-RU"/>
        </w:rPr>
        <w:br/>
        <w:t>об обработке и  защите  персональных данных работников администрации</w:t>
      </w: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1 Общая часть</w:t>
      </w: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определяет порядок создания, обработки и защиты персональных данных работников Администрации сельского поселения Зилим-Карановский сельсовет муниципального района Гафурийский район  Республики Башкортостан (далее - Администрация-оператор).</w:t>
      </w: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Основанием для разработки данного локального нормативного акта являются: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Конституция РФ от 12 декабря </w:t>
      </w:r>
      <w:smartTag w:uri="urn:schemas-microsoft-com:office:smarttags" w:element="metricconverter">
        <w:smartTagPr>
          <w:attr w:name="ProductID" w:val="1993 г"/>
        </w:smartTagPr>
        <w:r w:rsidRPr="009E20AD">
          <w:rPr>
            <w:rFonts w:ascii="Times New Roman" w:eastAsia="Times New Roman" w:hAnsi="Times New Roman" w:cs="Times New Roman"/>
            <w:sz w:val="24"/>
            <w:szCs w:val="24"/>
            <w:lang w:eastAsia="ru-RU"/>
          </w:rPr>
          <w:t>1993 г</w:t>
        </w:r>
      </w:smartTag>
      <w:r w:rsidRPr="009E20AD">
        <w:rPr>
          <w:rFonts w:ascii="Times New Roman" w:eastAsia="Times New Roman" w:hAnsi="Times New Roman" w:cs="Times New Roman"/>
          <w:sz w:val="24"/>
          <w:szCs w:val="24"/>
          <w:lang w:eastAsia="ru-RU"/>
        </w:rPr>
        <w:t xml:space="preserve">. (ст. ст. 2, 17-24, 41);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часть 1 и 2, часть 4 Работника кодекса РФ;</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Жилищный кодекс РФ;</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19 мая </w:t>
      </w:r>
      <w:smartTag w:uri="urn:schemas-microsoft-com:office:smarttags" w:element="metricconverter">
        <w:smartTagPr>
          <w:attr w:name="ProductID" w:val="1995 г"/>
        </w:smartTagPr>
        <w:r w:rsidRPr="009E20AD">
          <w:rPr>
            <w:rFonts w:ascii="Times New Roman" w:eastAsia="Times New Roman" w:hAnsi="Times New Roman" w:cs="Times New Roman"/>
            <w:sz w:val="24"/>
            <w:szCs w:val="24"/>
            <w:lang w:eastAsia="ru-RU"/>
          </w:rPr>
          <w:t>1995 г</w:t>
        </w:r>
      </w:smartTag>
      <w:r w:rsidRPr="009E20AD">
        <w:rPr>
          <w:rFonts w:ascii="Times New Roman" w:eastAsia="Times New Roman" w:hAnsi="Times New Roman" w:cs="Times New Roman"/>
          <w:sz w:val="24"/>
          <w:szCs w:val="24"/>
          <w:lang w:eastAsia="ru-RU"/>
        </w:rPr>
        <w:t>. № 82-ФЗ «Об общественных организациях»;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06 октября </w:t>
      </w:r>
      <w:smartTag w:uri="urn:schemas-microsoft-com:office:smarttags" w:element="metricconverter">
        <w:smartTagPr>
          <w:attr w:name="ProductID" w:val="2003 г"/>
        </w:smartTagPr>
        <w:r w:rsidRPr="009E20AD">
          <w:rPr>
            <w:rFonts w:ascii="Times New Roman" w:eastAsia="Times New Roman" w:hAnsi="Times New Roman" w:cs="Times New Roman"/>
            <w:sz w:val="24"/>
            <w:szCs w:val="24"/>
            <w:lang w:eastAsia="ru-RU"/>
          </w:rPr>
          <w:t>2003 г</w:t>
        </w:r>
      </w:smartTag>
      <w:r w:rsidRPr="009E20AD">
        <w:rPr>
          <w:rFonts w:ascii="Times New Roman" w:eastAsia="Times New Roman" w:hAnsi="Times New Roman" w:cs="Times New Roman"/>
          <w:sz w:val="24"/>
          <w:szCs w:val="24"/>
          <w:lang w:eastAsia="ru-RU"/>
        </w:rPr>
        <w:t>. № 131-Ф3 «Об общих принципах организации местного самоуправления в Российской Федерации»;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Российской Федерации от 02 мая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59-ФЗ «О порядке рассмотрения обращений работников Российской Федерации»;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149-ФЗ «Об информации, информационных технологиях и о защите информации»;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152-ФЗ «О персональных данных» (ред. от 24.04.2020) "О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09 февраля </w:t>
      </w:r>
      <w:smartTag w:uri="urn:schemas-microsoft-com:office:smarttags" w:element="metricconverter">
        <w:smartTagPr>
          <w:attr w:name="ProductID" w:val="2009 г"/>
        </w:smartTagPr>
        <w:r w:rsidRPr="009E20AD">
          <w:rPr>
            <w:rFonts w:ascii="Times New Roman" w:eastAsia="Times New Roman" w:hAnsi="Times New Roman" w:cs="Times New Roman"/>
            <w:sz w:val="24"/>
            <w:szCs w:val="24"/>
            <w:lang w:eastAsia="ru-RU"/>
          </w:rPr>
          <w:t>2009 г</w:t>
        </w:r>
      </w:smartTag>
      <w:r w:rsidRPr="009E20AD">
        <w:rPr>
          <w:rFonts w:ascii="Times New Roman" w:eastAsia="Times New Roman" w:hAnsi="Times New Roman" w:cs="Times New Roman"/>
          <w:sz w:val="24"/>
          <w:szCs w:val="24"/>
          <w:lang w:eastAsia="ru-RU"/>
        </w:rPr>
        <w:t>. № 8-ФЗ «Об обеспечении доступа к информации о деятельности государственных органов и органов местного самоуправления»;</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10 г"/>
        </w:smartTagPr>
        <w:r w:rsidRPr="009E20AD">
          <w:rPr>
            <w:rFonts w:ascii="Times New Roman" w:eastAsia="Times New Roman" w:hAnsi="Times New Roman" w:cs="Times New Roman"/>
            <w:sz w:val="24"/>
            <w:szCs w:val="24"/>
            <w:lang w:eastAsia="ru-RU"/>
          </w:rPr>
          <w:t>2010 г</w:t>
        </w:r>
      </w:smartTag>
      <w:r w:rsidRPr="009E20AD">
        <w:rPr>
          <w:rFonts w:ascii="Times New Roman" w:eastAsia="Times New Roman" w:hAnsi="Times New Roman" w:cs="Times New Roman"/>
          <w:sz w:val="24"/>
          <w:szCs w:val="24"/>
          <w:lang w:eastAsia="ru-RU"/>
        </w:rPr>
        <w:t>. № 210-ФЗ «Об организации представления государственных и муниципальных услуг»;</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Указ Президента РФ от 06 марта </w:t>
      </w:r>
      <w:smartTag w:uri="urn:schemas-microsoft-com:office:smarttags" w:element="metricconverter">
        <w:smartTagPr>
          <w:attr w:name="ProductID" w:val="1997 г"/>
        </w:smartTagPr>
        <w:r w:rsidRPr="009E20AD">
          <w:rPr>
            <w:rFonts w:ascii="Times New Roman" w:eastAsia="Times New Roman" w:hAnsi="Times New Roman" w:cs="Times New Roman"/>
            <w:sz w:val="24"/>
            <w:szCs w:val="24"/>
            <w:lang w:eastAsia="ru-RU"/>
          </w:rPr>
          <w:t>1997 г</w:t>
        </w:r>
      </w:smartTag>
      <w:r w:rsidRPr="009E20AD">
        <w:rPr>
          <w:rFonts w:ascii="Times New Roman" w:eastAsia="Times New Roman" w:hAnsi="Times New Roman" w:cs="Times New Roman"/>
          <w:sz w:val="24"/>
          <w:szCs w:val="24"/>
          <w:lang w:eastAsia="ru-RU"/>
        </w:rPr>
        <w:t xml:space="preserve">. № 188 (ред. от 23 сентября </w:t>
      </w:r>
      <w:smartTag w:uri="urn:schemas-microsoft-com:office:smarttags" w:element="metricconverter">
        <w:smartTagPr>
          <w:attr w:name="ProductID" w:val="2005 г"/>
        </w:smartTagPr>
        <w:r w:rsidRPr="009E20AD">
          <w:rPr>
            <w:rFonts w:ascii="Times New Roman" w:eastAsia="Times New Roman" w:hAnsi="Times New Roman" w:cs="Times New Roman"/>
            <w:sz w:val="24"/>
            <w:szCs w:val="24"/>
            <w:lang w:eastAsia="ru-RU"/>
          </w:rPr>
          <w:t>2005 г</w:t>
        </w:r>
      </w:smartTag>
      <w:r w:rsidRPr="009E20AD">
        <w:rPr>
          <w:rFonts w:ascii="Times New Roman" w:eastAsia="Times New Roman" w:hAnsi="Times New Roman" w:cs="Times New Roman"/>
          <w:sz w:val="24"/>
          <w:szCs w:val="24"/>
          <w:lang w:eastAsia="ru-RU"/>
        </w:rPr>
        <w:t>.) «Об утверждении перечня сведений конфиденциального характера»;</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06 июля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9E20AD">
        <w:rPr>
          <w:rFonts w:ascii="Times New Roman" w:eastAsia="Times New Roman" w:hAnsi="Times New Roman" w:cs="Times New Roman"/>
          <w:sz w:val="24"/>
          <w:szCs w:val="24"/>
          <w:lang w:eastAsia="ru-RU"/>
        </w:rPr>
        <w:lastRenderedPageBreak/>
        <w:t>и принятыми в соответствии с ним нормативными правовыми актами, операторами, являющимися государственными или муниципальными органами»;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Calibri"/>
          <w:sz w:val="24"/>
          <w:szCs w:val="24"/>
          <w:lang w:eastAsia="ru-RU"/>
        </w:rPr>
        <w:t>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«Базовая</w:t>
      </w:r>
      <w:r w:rsidRPr="009E20AD">
        <w:rPr>
          <w:rFonts w:ascii="Times New Roman" w:eastAsia="Times New Roman" w:hAnsi="Times New Roman" w:cs="Times New Roman"/>
          <w:sz w:val="24"/>
          <w:szCs w:val="24"/>
          <w:lang w:val="x-none" w:eastAsia="ru-RU"/>
        </w:rPr>
        <w:t xml:space="preserve"> модель угроз безопасности персональных данных при их обработке в информационных системах персональных данных</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(Выписка)</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(утв. ФСТЭК РФ 15</w:t>
      </w:r>
      <w:r w:rsidRPr="009E20AD">
        <w:rPr>
          <w:rFonts w:ascii="Times New Roman" w:eastAsia="Times New Roman" w:hAnsi="Times New Roman" w:cs="Times New Roman"/>
          <w:sz w:val="24"/>
          <w:szCs w:val="24"/>
          <w:lang w:eastAsia="ru-RU"/>
        </w:rPr>
        <w:t xml:space="preserve"> февраля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val="x-none" w:eastAsia="ru-RU"/>
          </w:rPr>
          <w:t>2008</w:t>
        </w:r>
        <w:r w:rsidRPr="009E20AD">
          <w:rPr>
            <w:rFonts w:ascii="Times New Roman" w:eastAsia="Times New Roman" w:hAnsi="Times New Roman" w:cs="Times New Roman"/>
            <w:sz w:val="24"/>
            <w:szCs w:val="24"/>
            <w:lang w:eastAsia="ru-RU"/>
          </w:rPr>
          <w:t xml:space="preserve"> г</w:t>
        </w:r>
      </w:smartTag>
      <w:r w:rsidRPr="009E20AD">
        <w:rPr>
          <w:rFonts w:ascii="Times New Roman" w:eastAsia="Times New Roman" w:hAnsi="Times New Roman" w:cs="Times New Roman"/>
          <w:sz w:val="24"/>
          <w:szCs w:val="24"/>
          <w:lang w:eastAsia="ru-RU"/>
        </w:rPr>
        <w:t>.</w:t>
      </w:r>
      <w:r w:rsidRPr="009E20AD">
        <w:rPr>
          <w:rFonts w:ascii="Times New Roman" w:eastAsia="Times New Roman" w:hAnsi="Times New Roman" w:cs="Times New Roman"/>
          <w:sz w:val="24"/>
          <w:szCs w:val="24"/>
          <w:lang w:val="x-none" w:eastAsia="ru-RU"/>
        </w:rPr>
        <w:t>)</w:t>
      </w:r>
      <w:r w:rsidRPr="009E20AD">
        <w:rPr>
          <w:rFonts w:ascii="Times New Roman" w:eastAsia="Times New Roman" w:hAnsi="Times New Roman" w:cs="Times New Roman"/>
          <w:sz w:val="24"/>
          <w:szCs w:val="24"/>
          <w:lang w:eastAsia="ru-RU"/>
        </w:rPr>
        <w:t>;</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Приказ ФСТЭК от 18 февраля </w:t>
      </w:r>
      <w:smartTag w:uri="urn:schemas-microsoft-com:office:smarttags" w:element="metricconverter">
        <w:smartTagPr>
          <w:attr w:name="ProductID" w:val="2013 г"/>
        </w:smartTagPr>
        <w:r w:rsidRPr="009E20AD">
          <w:rPr>
            <w:rFonts w:ascii="Times New Roman" w:eastAsia="Times New Roman" w:hAnsi="Times New Roman" w:cs="Times New Roman"/>
            <w:sz w:val="24"/>
            <w:szCs w:val="24"/>
            <w:lang w:eastAsia="ru-RU"/>
          </w:rPr>
          <w:t>2013 г</w:t>
        </w:r>
      </w:smartTag>
      <w:r w:rsidRPr="009E20AD">
        <w:rPr>
          <w:rFonts w:ascii="Times New Roman" w:eastAsia="Times New Roman" w:hAnsi="Times New Roman" w:cs="Times New Roman"/>
          <w:sz w:val="24"/>
          <w:szCs w:val="24"/>
          <w:lang w:eastAsia="ru-RU"/>
        </w:rPr>
        <w:t>.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1"/>
        </w:numPr>
        <w:tabs>
          <w:tab w:val="num" w:pos="900"/>
          <w:tab w:val="num" w:pos="1620"/>
        </w:tabs>
        <w:suppressAutoHyphens/>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val="x-none" w:eastAsia="ru-RU"/>
        </w:rPr>
        <w:t xml:space="preserve">Устав </w:t>
      </w:r>
      <w:r w:rsidRPr="009E20AD">
        <w:rPr>
          <w:rFonts w:ascii="Times New Roman" w:eastAsia="Times New Roman" w:hAnsi="Times New Roman" w:cs="Times New Roman"/>
          <w:sz w:val="24"/>
          <w:szCs w:val="24"/>
          <w:lang w:eastAsia="ru-RU"/>
        </w:rPr>
        <w:t>сельского поселения Зилим-Карановский сельсовет муниципального района Гафурийский район  Республики Башкортостан</w:t>
      </w:r>
      <w:r w:rsidRPr="009E20AD">
        <w:rPr>
          <w:rFonts w:ascii="Times New Roman" w:eastAsia="Times New Roman" w:hAnsi="Times New Roman" w:cs="Times New Roman"/>
          <w:sz w:val="24"/>
          <w:szCs w:val="24"/>
          <w:lang w:val="x-none" w:eastAsia="ru-RU"/>
        </w:rPr>
        <w:t xml:space="preserve">утвержден </w:t>
      </w:r>
      <w:r w:rsidRPr="009E20AD">
        <w:rPr>
          <w:rFonts w:ascii="Times New Roman" w:eastAsia="Times New Roman" w:hAnsi="Times New Roman" w:cs="Times New Roman"/>
          <w:sz w:val="24"/>
          <w:szCs w:val="24"/>
          <w:lang w:eastAsia="ru-RU"/>
        </w:rPr>
        <w:t>решением Совета 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tabs>
          <w:tab w:val="num" w:pos="900"/>
          <w:tab w:val="num" w:pos="1620"/>
        </w:tabs>
        <w:suppressAutoHyphens/>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Целью настоящего Положения является определение порядка обработки персональных данных работников Администрации сельского поселения Зилим-Карановский сельсовет муниципального района Гафурийский район  Республики Башкортостан, согласно Перечня персональных данных, утвержденного Постановлением  главы сельского поселения (Приложение № 1 к настоящему Положению); обеспечение защиты прав и свобод человека и работника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относятся     к     категории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9E20AD" w:rsidRPr="009E20AD" w:rsidRDefault="009E20AD" w:rsidP="009E20AD">
      <w:pPr>
        <w:widowControl w:val="0"/>
        <w:shd w:val="clear" w:color="auto" w:fill="FFFFFF"/>
        <w:tabs>
          <w:tab w:val="left" w:pos="0"/>
        </w:tabs>
        <w:spacing w:before="5"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shd w:val="clear" w:color="auto" w:fill="FFFFFF"/>
        <w:spacing w:after="0" w:line="240" w:lineRule="auto"/>
        <w:jc w:val="center"/>
        <w:textAlignment w:val="top"/>
        <w:rPr>
          <w:rFonts w:ascii="Times New Roman" w:eastAsia="Times New Roman" w:hAnsi="Times New Roman" w:cs="Times New Roman"/>
          <w:b/>
          <w:color w:val="333333"/>
          <w:sz w:val="24"/>
          <w:szCs w:val="24"/>
          <w:lang w:eastAsia="ru-RU"/>
        </w:rPr>
      </w:pPr>
      <w:r w:rsidRPr="009E20AD">
        <w:rPr>
          <w:rFonts w:ascii="Times New Roman" w:eastAsia="Times New Roman" w:hAnsi="Times New Roman" w:cs="Times New Roman"/>
          <w:b/>
          <w:iCs/>
          <w:color w:val="333333"/>
          <w:sz w:val="24"/>
          <w:szCs w:val="24"/>
          <w:bdr w:val="none" w:sz="0" w:space="0" w:color="auto" w:frame="1"/>
          <w:lang w:eastAsia="ru-RU"/>
        </w:rPr>
        <w:t>2. Понятие и состав персональных данных</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p>
    <w:p w:rsidR="009E20AD" w:rsidRPr="009E20AD" w:rsidRDefault="009E20AD" w:rsidP="009E20AD">
      <w:pPr>
        <w:shd w:val="clear" w:color="auto" w:fill="FFFFFF"/>
        <w:spacing w:after="0" w:line="240" w:lineRule="auto"/>
        <w:ind w:firstLine="540"/>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2.2. Состав персональных данных работника: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анкета;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автобиография;</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образование;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трудовом и общем стаже;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предыдущем месте работы;</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составе семьи;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паспортные данные;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воинском учете;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заработной плате сотрудника;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социальных льготах;</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специальность;</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занимаемая должность;</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размер заработной платы;</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наличие судимостей;</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адрес места жительства;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домашний телефон;</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содержание трудового договора;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содержание декларации, подаваемой в налоговую инспекцию;</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подлинники и копии приказов по личному составу;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личные дела и трудовые книжки сотрудников;</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основания к приказам по личному составу;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копии отчетов, направляемые в органы статистики;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копии документов об образовании;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результаты медицинского обследования на предмет годности к осуществлению трудовых обязанностей;</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lastRenderedPageBreak/>
        <w:t>- фотографии и иные сведения, относящиеся к персональным данным работника;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рекомендации, характеристики и т.п.</w:t>
      </w:r>
    </w:p>
    <w:p w:rsidR="009E20AD" w:rsidRPr="009E20AD" w:rsidRDefault="009E20AD" w:rsidP="009E20AD">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2.3. Данные документы являются конфиденциальными. Режим конфиденциальности персональных данных снимается в случаях обезличивания или по истечении ____ лет срока хранения, если иное не определено законом.</w:t>
      </w:r>
    </w:p>
    <w:p w:rsidR="009E20AD" w:rsidRPr="009E20AD" w:rsidRDefault="009E20AD" w:rsidP="009E20AD">
      <w:pPr>
        <w:widowControl w:val="0"/>
        <w:spacing w:after="0" w:line="240" w:lineRule="auto"/>
        <w:ind w:right="-1"/>
        <w:jc w:val="center"/>
        <w:rPr>
          <w:rFonts w:ascii="Times New Roman" w:eastAsia="Times New Roman" w:hAnsi="Times New Roman" w:cs="Times New Roman"/>
          <w:b/>
          <w:sz w:val="24"/>
          <w:szCs w:val="24"/>
          <w:lang w:eastAsia="ru-RU"/>
        </w:rPr>
      </w:pPr>
      <w:r w:rsidRPr="009E20AD">
        <w:rPr>
          <w:rFonts w:ascii="Courier New" w:eastAsia="Times New Roman" w:hAnsi="Courier New" w:cs="Courier New"/>
          <w:color w:val="333333"/>
          <w:sz w:val="24"/>
          <w:szCs w:val="24"/>
          <w:lang w:eastAsia="ru-RU"/>
        </w:rPr>
        <w:br/>
      </w:r>
      <w:r w:rsidRPr="009E20AD">
        <w:rPr>
          <w:rFonts w:ascii="Times New Roman" w:eastAsia="Times New Roman" w:hAnsi="Times New Roman" w:cs="Times New Roman"/>
          <w:b/>
          <w:sz w:val="24"/>
          <w:szCs w:val="24"/>
          <w:lang w:eastAsia="ru-RU"/>
        </w:rPr>
        <w:t xml:space="preserve">3 Общие принципы и условия обработки </w:t>
      </w:r>
    </w:p>
    <w:p w:rsidR="009E20AD" w:rsidRPr="009E20AD" w:rsidRDefault="009E20AD" w:rsidP="009E20AD">
      <w:pPr>
        <w:widowControl w:val="0"/>
        <w:spacing w:after="0" w:line="240" w:lineRule="auto"/>
        <w:ind w:right="-1" w:hanging="168"/>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персональных данных работников</w:t>
      </w:r>
    </w:p>
    <w:p w:rsidR="009E20AD" w:rsidRPr="009E20AD" w:rsidRDefault="009E20AD" w:rsidP="009E20AD">
      <w:pPr>
        <w:widowControl w:val="0"/>
        <w:spacing w:after="0" w:line="240" w:lineRule="auto"/>
        <w:ind w:right="-1" w:hanging="168"/>
        <w:jc w:val="center"/>
        <w:rPr>
          <w:rFonts w:ascii="Times New Roman" w:eastAsia="Times New Roman" w:hAnsi="Times New Roman" w:cs="Times New Roman"/>
          <w:b/>
          <w:sz w:val="24"/>
          <w:szCs w:val="24"/>
          <w:lang w:eastAsia="ru-RU"/>
        </w:rPr>
      </w:pP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работника осуществляется на основе принципов:</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должна осуществляться на законной и справедливой основе.</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Администрация-оператор должна принимать необходимые меры либо обеспечивать их принятие по удалению или уточнению неполных или неточных данных.</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обеспечения прав и свобод человека и работника Администрация-оператор и его представители при обработке персональных данных работника обязаны соблюдать следующие общие требования:</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работника может осуществляться исключительно в целях оказания государственных или муниципальных услуг и осуществления государственных или муниципальных функций для исполнения возложенных полномочий на Администрацию.</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персональные данные работника следует получать у него самого или у его полномочного представителя.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определении объема и содержания обрабатываемых персональных </w:t>
      </w:r>
      <w:r w:rsidRPr="009E20AD">
        <w:rPr>
          <w:rFonts w:ascii="Times New Roman" w:eastAsia="Times New Roman" w:hAnsi="Times New Roman" w:cs="Times New Roman"/>
          <w:sz w:val="24"/>
          <w:szCs w:val="24"/>
          <w:lang w:eastAsia="ru-RU"/>
        </w:rPr>
        <w:lastRenderedPageBreak/>
        <w:t xml:space="preserve">данных работника, Администрация-оператор должна руководствоваться Конституцией Российской Федерации, Федеральным законом от 27 июля </w:t>
      </w:r>
      <w:smartTag w:uri="urn:schemas-microsoft-com:office:smarttags" w:element="metricconverter">
        <w:smartTagPr>
          <w:attr w:name="ProductID" w:val="2010 г"/>
        </w:smartTagPr>
        <w:r w:rsidRPr="009E20AD">
          <w:rPr>
            <w:rFonts w:ascii="Times New Roman" w:eastAsia="Times New Roman" w:hAnsi="Times New Roman" w:cs="Times New Roman"/>
            <w:sz w:val="24"/>
            <w:szCs w:val="24"/>
            <w:lang w:eastAsia="ru-RU"/>
          </w:rPr>
          <w:t>2010 г</w:t>
        </w:r>
      </w:smartTag>
      <w:r w:rsidRPr="009E20AD">
        <w:rPr>
          <w:rFonts w:ascii="Times New Roman" w:eastAsia="Times New Roman" w:hAnsi="Times New Roman" w:cs="Times New Roman"/>
          <w:sz w:val="24"/>
          <w:szCs w:val="24"/>
          <w:lang w:eastAsia="ru-RU"/>
        </w:rPr>
        <w:t xml:space="preserve">. № 210-ФЗ «Об организации представления государственных и муниципальных услуг», законодательством РФ в сфере защиты персональных данных и обработки информации, Уставом сельского поселения Зилим-Карановский сельсовет муниципального района Гафурийский район Республики Башкортостан и иными локальными нормативными актами в области защиты персональных данных. </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Администрация-оператор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Федеральным законом № 152-ФЗ.</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обязана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работника своих прав и законных интересов.</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обязана рассмотреть возражение в течение тридцати дней со дня его получения и уведомить работника о результатах рассмотрения такого возражения.</w:t>
      </w:r>
    </w:p>
    <w:p w:rsidR="009E20AD" w:rsidRPr="009E20AD" w:rsidRDefault="009E20AD" w:rsidP="009E20AD">
      <w:pPr>
        <w:widowControl w:val="0"/>
        <w:numPr>
          <w:ilvl w:val="0"/>
          <w:numId w:val="5"/>
        </w:numPr>
        <w:tabs>
          <w:tab w:val="num" w:pos="1276"/>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Защита персональных данных работника от неправомерного их использования или утраты должна быть обеспечена Администрацией сельского поселения Зилим-Карановский сельсовет муниципального района Гафурийский район Республики Башкортостан за счет своих средств, в порядке, установленном Федеральным законодательством и другими нормативными документами.</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Администрация-оператор вправе поручить обработку персональных данных другому лицу с согласия работника,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Администрации-оператора). Лицо, осуществляющее обработку      персональных    данных      по     поручению Администрации-оператора, обязано соблюдать принципы и правила обработки персональных данных, предусмотренные Федеральным законом № 152-ФЗ. В поручении Администрации-оператора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w:t>
      </w:r>
      <w:r w:rsidRPr="009E20AD">
        <w:rPr>
          <w:rFonts w:ascii="Times New Roman" w:eastAsia="Times New Roman" w:hAnsi="Times New Roman" w:cs="Times New Roman"/>
          <w:sz w:val="24"/>
          <w:szCs w:val="24"/>
          <w:lang w:eastAsia="ru-RU"/>
        </w:rPr>
        <w:lastRenderedPageBreak/>
        <w:t>соответствии со статьей 19 Федерального закона № 152-ФЗ.</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Лицо, осуществляющее обработку персональных данных по поручению Администрации-оператора, не обязано получать согласие работника на обработку его персональных данных.</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если Администрация-оператор поручает обработку персональных данных другому лицу, ответственность перед работником за действия указанного лица несет Администрация-оператор. Лицо, осуществляющее обработку персональных данных</w:t>
      </w:r>
      <w:r w:rsidRPr="009E20AD">
        <w:rPr>
          <w:rFonts w:ascii="Times New Roman" w:eastAsia="Times New Roman" w:hAnsi="Times New Roman" w:cs="Times New Roman"/>
          <w:bCs/>
          <w:sz w:val="24"/>
          <w:szCs w:val="24"/>
          <w:lang w:eastAsia="ru-RU"/>
        </w:rPr>
        <w:t xml:space="preserve"> по поручению Администрации-оператора, несет ответственность перед Администрацией-оператором.</w:t>
      </w:r>
    </w:p>
    <w:p w:rsidR="009E20AD" w:rsidRPr="009E20AD" w:rsidRDefault="009E20AD" w:rsidP="009E20A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tabs>
          <w:tab w:val="left" w:pos="413"/>
        </w:tabs>
        <w:spacing w:after="0" w:line="240" w:lineRule="auto"/>
        <w:jc w:val="center"/>
        <w:rPr>
          <w:rFonts w:ascii="Times New Roman" w:eastAsia="Times New Roman" w:hAnsi="Times New Roman" w:cs="Times New Roman"/>
          <w:bCs/>
          <w:sz w:val="24"/>
          <w:szCs w:val="24"/>
          <w:lang w:eastAsia="ru-RU"/>
        </w:rPr>
      </w:pPr>
      <w:r w:rsidRPr="009E20AD">
        <w:rPr>
          <w:rFonts w:ascii="Times New Roman" w:eastAsia="Times New Roman" w:hAnsi="Times New Roman" w:cs="Times New Roman"/>
          <w:bCs/>
          <w:sz w:val="24"/>
          <w:szCs w:val="24"/>
          <w:lang w:eastAsia="ru-RU"/>
        </w:rPr>
        <w:t>4 Получение персональных данных работника</w:t>
      </w:r>
    </w:p>
    <w:p w:rsidR="009E20AD" w:rsidRPr="009E20AD" w:rsidRDefault="009E20AD" w:rsidP="009E20AD">
      <w:pPr>
        <w:widowControl w:val="0"/>
        <w:shd w:val="clear" w:color="auto" w:fill="FFFFFF"/>
        <w:tabs>
          <w:tab w:val="left" w:pos="413"/>
        </w:tabs>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6"/>
        </w:numPr>
        <w:tabs>
          <w:tab w:val="num" w:pos="1276"/>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РФ.</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случаях, предусмотренных Федеральным законодательством, обработка персональных данных осуществляется только с согласия 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работника в письменной форме на обработку его персональных данных должно включать в себя, в частности:</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или фамилию, имя, отчество и адрес Администрации-оператора (Администрации муниципального района Гафурийский район Республики Башкортостан), получающего согласие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 обработки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персональных данных, на обработку которых дается согласие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будет поручена такому лицу;</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Администрацией-оператором способов обработки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подпись субъекта персональных данных.</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обработки персональных данных, содержащихся в согласии в письменной форме работника</w:t>
      </w:r>
      <w:r w:rsidRPr="009E20AD">
        <w:rPr>
          <w:rFonts w:ascii="Times New Roman" w:eastAsia="Times New Roman" w:hAnsi="Times New Roman" w:cs="Times New Roman"/>
          <w:b/>
          <w:sz w:val="24"/>
          <w:szCs w:val="24"/>
          <w:lang w:eastAsia="ru-RU"/>
        </w:rPr>
        <w:t xml:space="preserve"> </w:t>
      </w:r>
      <w:r w:rsidRPr="009E20AD">
        <w:rPr>
          <w:rFonts w:ascii="Times New Roman" w:eastAsia="Times New Roman" w:hAnsi="Times New Roman" w:cs="Times New Roman"/>
          <w:sz w:val="24"/>
          <w:szCs w:val="24"/>
          <w:lang w:eastAsia="ru-RU"/>
        </w:rPr>
        <w:t xml:space="preserve">Администрации сельского поселения Зилим-Карановский сельсовет муниципального района Гафурийский район Республики Башкортостан на обработку его </w:t>
      </w:r>
      <w:r w:rsidRPr="009E20AD">
        <w:rPr>
          <w:rFonts w:ascii="Times New Roman" w:eastAsia="Times New Roman" w:hAnsi="Times New Roman" w:cs="Times New Roman"/>
          <w:sz w:val="24"/>
          <w:szCs w:val="24"/>
          <w:lang w:eastAsia="ru-RU"/>
        </w:rPr>
        <w:lastRenderedPageBreak/>
        <w:t>персональных данных, дополнительное согласие не требуется.</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недееспособности работника или недостижения работником возраста 15 лет согласие на обработку его персональных данных дает в письменной форме его законный представитель.</w:t>
      </w:r>
    </w:p>
    <w:p w:rsidR="009E20AD" w:rsidRPr="009E20AD" w:rsidRDefault="009E20AD" w:rsidP="009E20AD">
      <w:pPr>
        <w:widowControl w:val="0"/>
        <w:numPr>
          <w:ilvl w:val="1"/>
          <w:numId w:val="6"/>
        </w:numPr>
        <w:tabs>
          <w:tab w:val="num" w:pos="1276"/>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необходимости проверки персональных данных работника Администрации сельского поселения Зилим-Карановский сельсовет муниципального района Гафурийский район Республики Башкортостан заблаговременно должна сообщить об этом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E20AD" w:rsidRPr="009E20AD" w:rsidRDefault="009E20AD" w:rsidP="009E20AD">
      <w:pPr>
        <w:widowControl w:val="0"/>
        <w:shd w:val="clear" w:color="auto" w:fill="FFFFFF"/>
        <w:spacing w:after="0" w:line="240" w:lineRule="auto"/>
        <w:jc w:val="both"/>
        <w:rPr>
          <w:rFonts w:ascii="Times New Roman" w:eastAsia="Times New Roman" w:hAnsi="Times New Roman" w:cs="Times New Roman"/>
          <w:b/>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5 Хранение и использование персональных данных работников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работников Администрации сельского поселения Зилим-Карановский сельсовет муниципального района Гафурийский район Республики Башкортостан осуществляется смешанным путем:</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неавтоматизированным способом обработки персональных данных;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автоматизированным способом обработки персональных данных (с помощью ПЭВМ и специальных программных продуктов).</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хранятся на бумажных носителях и в электронном виде.</w:t>
      </w:r>
    </w:p>
    <w:p w:rsidR="009E20AD" w:rsidRPr="009E20AD" w:rsidRDefault="009E20AD" w:rsidP="009E20AD">
      <w:pPr>
        <w:widowControl w:val="0"/>
        <w:numPr>
          <w:ilvl w:val="1"/>
          <w:numId w:val="8"/>
        </w:numPr>
        <w:tabs>
          <w:tab w:val="num" w:pos="900"/>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Документы, содержащие персональные данные работников Администрации сельского поселения Зилим-Карановский сельсовет муниципального района Гафурийский район Республики Башкортостан, хранятся в кабинетах </w:t>
      </w:r>
      <w:r w:rsidRPr="009E20AD">
        <w:rPr>
          <w:rFonts w:ascii="Times New Roman" w:eastAsia="Times New Roman" w:hAnsi="Times New Roman" w:cs="Times New Roman"/>
          <w:bCs/>
          <w:sz w:val="24"/>
          <w:szCs w:val="24"/>
          <w:lang w:eastAsia="ru-RU"/>
        </w:rPr>
        <w:t xml:space="preserve">экономического отдела, </w:t>
      </w:r>
      <w:r w:rsidRPr="009E20AD">
        <w:rPr>
          <w:rFonts w:ascii="Times New Roman" w:eastAsia="Times New Roman" w:hAnsi="Times New Roman" w:cs="Times New Roman"/>
          <w:sz w:val="24"/>
          <w:szCs w:val="24"/>
          <w:lang w:eastAsia="ru-RU"/>
        </w:rPr>
        <w:t xml:space="preserve">финансово-хозяйственного отдела, отдела муниципальной службы и кадровой работы, </w:t>
      </w:r>
      <w:r w:rsidRPr="009E20AD">
        <w:rPr>
          <w:rFonts w:ascii="Times New Roman" w:eastAsia="Times New Roman" w:hAnsi="Times New Roman" w:cs="Times New Roman"/>
          <w:bCs/>
          <w:sz w:val="24"/>
          <w:szCs w:val="24"/>
          <w:lang w:eastAsia="ru-RU"/>
        </w:rPr>
        <w:t>юридического сектора, сектора по мобилизационной работе и делам ГО  и ЧС.</w:t>
      </w:r>
    </w:p>
    <w:p w:rsidR="009E20AD" w:rsidRPr="009E20AD" w:rsidRDefault="009E20AD" w:rsidP="009E20AD">
      <w:pPr>
        <w:widowControl w:val="0"/>
        <w:tabs>
          <w:tab w:val="num" w:pos="1276"/>
        </w:tabs>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Ответственные лица за хранение документов, содержащих персональные данные работников, назначены Постановлением главы сельского поселения Администрации-оператора.</w:t>
      </w:r>
    </w:p>
    <w:p w:rsidR="009E20AD" w:rsidRPr="009E20AD" w:rsidRDefault="009E20AD" w:rsidP="009E20AD">
      <w:pPr>
        <w:keepLines/>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оконченных производством документов, содержащих персональные данные работников, осуществляется в помещениях Администрации-оператора, предназначенных для хранения отработанной документации.</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Ответственные лица за хранение оконченных производством документов, содержащих персональные данные работников, назначены Распоряжением главы сельского поселения  Администрации-оператора.</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Возможна передача персональных данных работников по внутренней сети организации с использованием технических и программных средств защиты информации, с доступом только для работников Администрации-оператора, допущенных к работе с персональными данными работников Распоряжением главы сельского поселения и только в объеме, необходимом данным работникам для выполнения своих должностных обязанностей.</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персональных данных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Хранение документов, содержащих персональные данные работников, осуществляется в течение установленных действующими нормативными актами сроков </w:t>
      </w:r>
      <w:r w:rsidRPr="009E20AD">
        <w:rPr>
          <w:rFonts w:ascii="Times New Roman" w:eastAsia="Times New Roman" w:hAnsi="Times New Roman" w:cs="Times New Roman"/>
          <w:sz w:val="24"/>
          <w:szCs w:val="24"/>
          <w:lang w:eastAsia="ru-RU"/>
        </w:rPr>
        <w:lastRenderedPageBreak/>
        <w:t>хранения данных документов. По истечении установленных сроков хранения документы подлежат уничтожению.</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обеспечивает ограничение доступа к персональным данным работников лицам, не уполномоченным Федеральным законодательством, либо работодателем для получения соответствующих сведений.</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Доступ к персональным данным работников имеют работники Администрации-оператора, допущенные к работе с персональными данными работников Распоряжением главы сельского поселения. В должностные инструкции данных работников включается пункт об обязанности сохранения информации, являющейся конфиденциальной.</w:t>
      </w: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 xml:space="preserve">          Персональные данные работника в полном объеме выдаются только главе  сельского поселения, </w:t>
      </w:r>
      <w:r w:rsidRPr="009E20AD">
        <w:rPr>
          <w:rFonts w:ascii="Times New Roman" w:eastAsia="Times New Roman" w:hAnsi="Times New Roman" w:cs="Times New Roman"/>
          <w:bCs/>
          <w:sz w:val="24"/>
          <w:szCs w:val="24"/>
        </w:rPr>
        <w:t xml:space="preserve">управляющему делами, специалисту, инспектору ВУС, счетоводу-кассиру, </w:t>
      </w:r>
      <w:r w:rsidRPr="009E20AD">
        <w:rPr>
          <w:rFonts w:ascii="Times New Roman" w:eastAsia="Times New Roman" w:hAnsi="Times New Roman" w:cs="Times New Roman"/>
          <w:sz w:val="24"/>
          <w:szCs w:val="24"/>
        </w:rPr>
        <w:t>специалисту 1 категории – бухгалтеру 1 категории.</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Иным должностным лицам, допущенным к работе с персональными данными работников, документы, содержащие персональные данные выдаются, в объеме, необходимом для выполнения своих должностных обязанностей.</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6 Защита персональных данных работников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color w:val="000000"/>
          <w:sz w:val="24"/>
          <w:szCs w:val="24"/>
          <w:lang w:eastAsia="ru-RU"/>
        </w:rPr>
        <w:t>Администрация-оператор при обработке персональных данных работников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sz w:val="24"/>
          <w:szCs w:val="24"/>
          <w:lang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color w:val="000000"/>
          <w:sz w:val="24"/>
          <w:szCs w:val="24"/>
          <w:lang w:eastAsia="ru-RU"/>
        </w:rPr>
        <w:t>Обеспечение безопасности персональных данных работников достигается, в частности:</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применением прошедших в установленном порядке процедуру оценки соответствия средств защиты информации;</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учетом машинных носителей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обнаружением фактов несанкционированного доступа к персональным данным и принятием мер;</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установлением правил доступа к персональным данным, обрабатываемым в информационной системе персональных данных, а также </w:t>
      </w:r>
      <w:r w:rsidRPr="009E20AD">
        <w:rPr>
          <w:rFonts w:ascii="Times New Roman" w:eastAsia="Times New Roman" w:hAnsi="Times New Roman" w:cs="Times New Roman"/>
          <w:sz w:val="24"/>
          <w:szCs w:val="24"/>
          <w:lang w:eastAsia="ru-RU"/>
        </w:rPr>
        <w:lastRenderedPageBreak/>
        <w:t>обеспечением регистрации и учета всех действий, совершаемых с персональными данными в информационной системе персональных данных;</w:t>
      </w:r>
    </w:p>
    <w:p w:rsidR="009E20AD" w:rsidRPr="009E20AD" w:rsidRDefault="009E20AD" w:rsidP="009E20AD">
      <w:pPr>
        <w:widowControl w:val="0"/>
        <w:numPr>
          <w:ilvl w:val="0"/>
          <w:numId w:val="21"/>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контролем за принимаемыми мерами по обеспечению безопасности персональных данных</w:t>
      </w:r>
      <w:r w:rsidRPr="009E20AD">
        <w:rPr>
          <w:rFonts w:ascii="Times New Roman" w:eastAsia="Times New Roman" w:hAnsi="Times New Roman" w:cs="Times New Roman"/>
          <w:color w:val="000000"/>
          <w:sz w:val="24"/>
          <w:szCs w:val="24"/>
          <w:lang w:eastAsia="ru-RU"/>
        </w:rPr>
        <w:t xml:space="preserve"> и уровня защищенности информационных систем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sz w:val="24"/>
          <w:szCs w:val="24"/>
          <w:lang w:eastAsia="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обеспечения безопасности персональных данных работников при неавтоматизированной обработке предпринимаются следующие меры:</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Определяются места хранения персональных данных (согласно  настоящего Положения),  которые  оснащаются  следующими средствами защиты: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кабинетах, где осуществляется хранение документов, содержащих персональные данные работников, имеются сейфы, шкафы, стеллажи, тумбы.</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Дополнительно кабинеты, где осуществляется хранение документов, содержащих персональные данные работников, оборудованы замками и системами охранной и пожарной сигнализаций.</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использует услуги вневедомственной охраны.</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действия при неавтоматизированной обработке персональных данных работников осуществляются только должностными лицами Администрации-оператора, согласно Списка должностей, утвержденного Постановлением главы сельского поселения (Приложение № 3 к настоящему Положению), и только в объеме, необходимом данным лицам для выполнения своей трудовой функции.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ab/>
        <w:t xml:space="preserve">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3 к настоящему Положению).</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9E20AD" w:rsidRPr="009E20AD" w:rsidRDefault="009E20AD" w:rsidP="009E20AD">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E20AD" w:rsidRPr="009E20AD" w:rsidRDefault="009E20AD" w:rsidP="009E20AD">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sidRPr="009E20AD">
        <w:rPr>
          <w:rFonts w:ascii="Times New Roman" w:eastAsia="Times New Roman" w:hAnsi="Times New Roman" w:cs="Times New Roman"/>
          <w:sz w:val="24"/>
          <w:szCs w:val="24"/>
          <w:lang w:eastAsia="ru-RU"/>
        </w:rPr>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содержащиеся на материальных носителях, уничтожаются, по Акту об уничтожении персональных данных.</w:t>
      </w:r>
    </w:p>
    <w:p w:rsidR="009E20AD" w:rsidRPr="009E20AD" w:rsidRDefault="009E20AD" w:rsidP="009E20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E20AD" w:rsidRPr="009E20AD" w:rsidRDefault="009E20AD" w:rsidP="009E20AD">
      <w:pPr>
        <w:widowControl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обеспечения безопасности персональных данных работников при автоматизированной обработке предпринимаются следующие меры:</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действия при автоматизированной обработке персональных данных работников осуществляются только должностными лицами, согласно Списка должностей, утвержденного Постановлением главы сельского поселения (Приложение № 2 к настоящему Положению), и только в объеме, необходимом данным лицам для выполнения своей трудовой функции.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ab/>
        <w:t xml:space="preserve">В соответствии с п.п. «б» п. 1 Постановления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2 к настоящему Положению).</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Обработка персональных данных осуществляется с соблюдением требований, предусмотренных Постановлением Правительства от 01 ноября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1119 «</w:t>
      </w:r>
      <w:r w:rsidRPr="009E20AD">
        <w:rPr>
          <w:rFonts w:ascii="Times New Roman" w:eastAsia="Times New Roman" w:hAnsi="Times New Roman" w:cs="Times New Roman"/>
          <w:sz w:val="24"/>
          <w:szCs w:val="24"/>
          <w:lang w:val="x-none" w:eastAsia="ru-RU"/>
        </w:rPr>
        <w:t>Об</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 xml:space="preserve">утверждении </w:t>
      </w:r>
      <w:r w:rsidRPr="009E20AD">
        <w:rPr>
          <w:rFonts w:ascii="Times New Roman" w:eastAsia="Times New Roman" w:hAnsi="Times New Roman" w:cs="Times New Roman"/>
          <w:sz w:val="24"/>
          <w:szCs w:val="24"/>
          <w:lang w:eastAsia="ru-RU"/>
        </w:rPr>
        <w:t>требований к защите персональных данных при их обработке в информационных системах персональных данных</w:t>
      </w:r>
      <w:r w:rsidRPr="009E20AD">
        <w:rPr>
          <w:rFonts w:ascii="Times New Roman" w:eastAsia="Times New Roman" w:hAnsi="Times New Roman" w:cs="Times New Roman"/>
          <w:sz w:val="24"/>
          <w:szCs w:val="24"/>
          <w:lang w:val="x-none" w:eastAsia="ru-RU"/>
        </w:rPr>
        <w:t>»</w:t>
      </w:r>
      <w:r w:rsidRPr="009E20AD">
        <w:rPr>
          <w:rFonts w:ascii="Times New Roman" w:eastAsia="Times New Roman" w:hAnsi="Times New Roman" w:cs="Times New Roman"/>
          <w:sz w:val="24"/>
          <w:szCs w:val="24"/>
          <w:lang w:eastAsia="ru-RU"/>
        </w:rPr>
        <w:t>.</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Режим конфиденциальности персональных данных снимается в случаях их </w:t>
      </w:r>
      <w:r w:rsidRPr="009E20AD">
        <w:rPr>
          <w:rFonts w:ascii="Times New Roman" w:eastAsia="Times New Roman" w:hAnsi="Times New Roman" w:cs="Times New Roman"/>
          <w:sz w:val="24"/>
          <w:szCs w:val="24"/>
          <w:lang w:eastAsia="ru-RU"/>
        </w:rPr>
        <w:lastRenderedPageBreak/>
        <w:t>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Администрации-оператора, если иное не определено законодательством РФ.</w:t>
      </w:r>
    </w:p>
    <w:p w:rsidR="009E20AD" w:rsidRPr="009E20AD" w:rsidRDefault="009E20AD" w:rsidP="009E20AD">
      <w:pPr>
        <w:widowControl w:val="0"/>
        <w:shd w:val="clear" w:color="auto" w:fill="FFFFFF"/>
        <w:spacing w:after="0" w:line="240" w:lineRule="auto"/>
        <w:jc w:val="both"/>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7 Передача персональных данных работников третьим лицам</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Передача персональных данных работников третьим лицам осуществляется Администрацией-оператором только с письменного согласия работника, с подтверждающей визой главы сельского поселения, за исключением случаев, если:</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передача необходима для защиты жизни и здоровья работников, либо других лиц, и получение его согласия невозможно;</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обследования и лечения работника, не способного из-за своего состояния выразить свою волю;</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оказания помощи несовершеннолетнему в возрасте до 15 лет, для информирования его родителей или законных представителей;</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наличии оснований, позволяющих полагать, что права и интересы работника могут быть нарушены противоправными действиями других лиц;</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иных случаях, прямо предусмотренных Федеральным законодательством.</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Лица, которым в установленном Федеральным законом №152-ФЗ порядке переданы сведения, составляющие персональные данные работника,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9E20AD" w:rsidRPr="009E20AD" w:rsidRDefault="009E20AD" w:rsidP="009E20AD">
      <w:pPr>
        <w:widowControl w:val="0"/>
        <w:numPr>
          <w:ilvl w:val="1"/>
          <w:numId w:val="1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Передача персональных данных работника третьим лицам осуществляется на основании запроса третьего лица с разрешающей визой главы Администрации при условии соблюдения требований, предусмотренных п. 7.1 настоящего Положения. </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обеспечивает ведение Журнала учета выданных персональных данных работников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Администрация-оператор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Администрации-оператора.</w:t>
      </w:r>
    </w:p>
    <w:p w:rsidR="009E20AD" w:rsidRPr="009E20AD" w:rsidRDefault="009E20AD" w:rsidP="009E20AD">
      <w:pPr>
        <w:widowControl w:val="0"/>
        <w:autoSpaceDN w:val="0"/>
        <w:adjustRightInd w:val="0"/>
        <w:spacing w:after="0" w:line="240" w:lineRule="auto"/>
        <w:outlineLvl w:val="0"/>
        <w:rPr>
          <w:rFonts w:ascii="Times New Roman" w:eastAsia="Times New Roman" w:hAnsi="Times New Roman" w:cs="Times New Roman"/>
          <w:b/>
          <w:sz w:val="24"/>
          <w:szCs w:val="24"/>
          <w:lang w:eastAsia="ru-RU"/>
        </w:rPr>
      </w:pP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8 Общедоступные источники персональных данных работников</w:t>
      </w:r>
    </w:p>
    <w:p w:rsidR="009E20AD" w:rsidRPr="009E20AD" w:rsidRDefault="009E20AD" w:rsidP="009E20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14"/>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Включение персональных данных работника в общедоступные источники персональных данных возможно только при наличии его письменного согласия.</w:t>
      </w:r>
    </w:p>
    <w:p w:rsidR="009E20AD" w:rsidRPr="009E20AD" w:rsidRDefault="009E20AD" w:rsidP="009E20AD">
      <w:pPr>
        <w:widowControl w:val="0"/>
        <w:numPr>
          <w:ilvl w:val="1"/>
          <w:numId w:val="14"/>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9E20AD" w:rsidRPr="009E20AD" w:rsidRDefault="009E20AD" w:rsidP="009E20AD">
      <w:pPr>
        <w:widowControl w:val="0"/>
        <w:numPr>
          <w:ilvl w:val="1"/>
          <w:numId w:val="14"/>
        </w:numPr>
        <w:suppressAutoHyphens/>
        <w:autoSpaceDE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работниках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9E20AD" w:rsidRPr="009E20AD" w:rsidRDefault="009E20AD" w:rsidP="009E20AD">
      <w:pPr>
        <w:widowControl w:val="0"/>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9E20AD" w:rsidRPr="009E20AD" w:rsidRDefault="009E20AD" w:rsidP="009E20AD">
      <w:pPr>
        <w:widowControl w:val="0"/>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9 Права и обязанности работника в области защиты его персональных данных</w:t>
      </w: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обеспечения защиты персональных данных, хранящихся у Администрации-оператора, работник имеют право на:</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полную информацию о составе и содержимом их персональных данных, а также способе обработки этих данных;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свободный доступ к своим персональным данным.</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 имеет право на получение информации, касающейся обработки его персональных данных, в том числе содержащей:</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подтверждение факта обработки персональных данных Администрацией-оператором;</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правовые основания и цели обработки персональных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цели и применяемые Администрацией-оператором способы обработки персональных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 место нахождения Администрации-оператора, сведения о лицах (за исключением работников Администрации-оператора), которые имеют доступ к персональным данным или которым могут быть раскрыты персональные данные на основании договора с Администрацией-оператором или на основании Федерального закона № 152-ФЗ;</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Федеральным законом;</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информацию об осуществленной или о предполагаемой трансграничной передаче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поручена или будет поручена такому лицу;</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иные сведения, предусмотренные Федеральным законом № 152-ФЗ или Федеральным законодательством.</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должны быть предоставлены работнику Администрацией-оператором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предоставляются работнику или его законному представителю Администрацией-оператором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сведения, подтверждающие участие работника в отношениях с Администрацией-оператором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Администрацией-оператором, подпись работника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lastRenderedPageBreak/>
        <w:t>В случае если сведения, а также обрабатываемые персональные данные были предоставлены для ознакомления работнику по его запросу, работник вправе обратиться повторно к Администрации-оператору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 вправе требовать от Администрации-оператора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работника или его законного представителя, либо по запросу работника или его законного представителя, либо уполномоченного органа по защите прав субъектов персональных данных, Администрация-оператор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работника или его законного представителя, либо по их запросу или по запросу уполномоченного органа по защите прав субъектов персональных данных, Администрация-оператор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работника или третьих лиц.</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подтверждения факта неточности персональных данных Администрация-оператор на основании сведений, представленных работником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Администрации-оператора) в течение семи рабочих дней со дня представления таких сведений и снять блокирование персональных данных.</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Администрацией-оператором (или лицом, действующим по поручению Администрации-оператора), Администрация-оператор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Администрации-оператора. В случае если обеспечить правомерность обработки персональных данных невозможно, Администрация-оператор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Администрация-оператор обязана уведомить работника или его законного представителя, а в случае, если обращение </w:t>
      </w:r>
      <w:r w:rsidRPr="009E20AD">
        <w:rPr>
          <w:rFonts w:ascii="Times New Roman" w:eastAsia="Times New Roman" w:hAnsi="Times New Roman" w:cs="Times New Roman"/>
          <w:sz w:val="24"/>
          <w:szCs w:val="24"/>
          <w:lang w:eastAsia="ru-RU"/>
        </w:rPr>
        <w:lastRenderedPageBreak/>
        <w:t>работника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достижения цели обработки персональных данных Администрация-оператор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работник, иным соглашением между Администрацией-оператором и работником, либо если Администрация-оператор не вправе осуществлять обработку персональных данных без согласия работника на основаниях, предусмотренных Федеральным законом № 152-ФЗ или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отзыва работником согласия на обработку его персональных данных Администрация-оператор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Администрацией-оператором и работником, либо если Администрация-оператор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указанного срока, Администрация-оператор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Для своевременной и полной реализации своих прав, работник обязан предоставить Администрации-оператору достоверные персональные данные. </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10 Право на обжалование действий или бездействия</w:t>
      </w: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 Администрации-оператора</w:t>
      </w:r>
    </w:p>
    <w:p w:rsidR="009E20AD" w:rsidRPr="009E20AD" w:rsidRDefault="009E20AD" w:rsidP="009E20AD">
      <w:pPr>
        <w:widowControl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16"/>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Если работник или его законный представитель считает, что Администрация-оператор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9E20AD" w:rsidRPr="009E20AD" w:rsidRDefault="009E20AD" w:rsidP="009E20AD">
      <w:pPr>
        <w:widowControl w:val="0"/>
        <w:numPr>
          <w:ilvl w:val="1"/>
          <w:numId w:val="16"/>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Работник имеет право на защиту своих прав и законных интересов, в том числе на возмещение убытков и (или) компенсацию морального вреда в судебном </w:t>
      </w:r>
      <w:r w:rsidRPr="009E20AD">
        <w:rPr>
          <w:rFonts w:ascii="Times New Roman" w:eastAsia="Times New Roman" w:hAnsi="Times New Roman" w:cs="Times New Roman"/>
          <w:sz w:val="24"/>
          <w:szCs w:val="24"/>
          <w:lang w:eastAsia="ru-RU"/>
        </w:rPr>
        <w:lastRenderedPageBreak/>
        <w:t>порядке.</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11 Ответственность за нарушение норм, регулирующих обработку и защиту персональных данных работника</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работниковско-правовую или уголовную ответственность в соответствии с Федеральным законодательством. </w:t>
      </w: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Работники Администрации сельского поселения Зилим-Карановский сельсовет муниципального района Гафурийский район Республики Башкортостан, допущенные к обработке персональных данных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12  Заключительные положения </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вступает в силу с даты его утверждения.</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необходимости приведения настоящего Положения в соответствие с вновь принятыми законодательными актами, изменения вносятся на основании Распоряжения главы сельского поселения.</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распространяется на всех работников сельского поселения Зилим-Карановский сельсовет муниципального района Гафурийский район Республики Башкортостан, а также работников Администрации сельского поселения Зилим-Карановский сельсовет муниципального района Гафурийский район Республики Башкортостан, имеющих доступ и осуществляющих перечень действий с персональными данными работников.</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Работников сельского поселения Зилим-Карановский сельсовет муниципального района Гафурийский район Республики Башкортостан, а также их законные представители имеют право ознакомиться с настоящим Положением.</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Работники Администрации сельского поселения Краснокуртовский сельсовет муниципального района Архангельский район Республики Башкортостан подлежат ознакомлению с данным документом в порядке, предусмотренном Постановлением главы сельского поселения, под личную подпись.</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обязанности работников, осуществляющих первичный сбор персональных данных работника, входит получение согласия работника на обработку его персональных данных под личную подпись.</w:t>
      </w:r>
    </w:p>
    <w:p w:rsidR="009E20AD" w:rsidRPr="009E20AD" w:rsidRDefault="009E20AD" w:rsidP="009E20AD">
      <w:pPr>
        <w:spacing w:after="0" w:line="240" w:lineRule="auto"/>
        <w:ind w:firstLine="54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Документы, определяющие политику в отношении обработки персональных данных работников, размещены на официальном сайте или информационном стенде Администрации сельского поселения Зилим-Карановский сельсовет муниципального района Гафурийский район Республики Башкортостан в течение 10 дней после их утверждения.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z w:val="24"/>
          <w:szCs w:val="24"/>
          <w:lang w:eastAsia="ru-RU"/>
        </w:rPr>
        <w:br w:type="page"/>
      </w:r>
      <w:r w:rsidRPr="009E20AD">
        <w:rPr>
          <w:rFonts w:ascii="Times New Roman" w:eastAsia="Times New Roman" w:hAnsi="Times New Roman" w:cs="Times New Roman"/>
          <w:spacing w:val="-1"/>
          <w:sz w:val="24"/>
          <w:szCs w:val="24"/>
          <w:lang w:eastAsia="ru-RU"/>
        </w:rPr>
        <w:lastRenderedPageBreak/>
        <w:t xml:space="preserve">Приложение № 1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shd w:val="clear" w:color="auto" w:fill="FFFFFF"/>
        <w:tabs>
          <w:tab w:val="left" w:leader="underscore" w:pos="9317"/>
        </w:tabs>
        <w:spacing w:after="0" w:line="240" w:lineRule="auto"/>
        <w:ind w:left="5040"/>
        <w:rPr>
          <w:rFonts w:ascii="Times New Roman" w:eastAsia="Times New Roman" w:hAnsi="Times New Roman" w:cs="Times New Roman"/>
          <w:spacing w:val="-18"/>
          <w:sz w:val="24"/>
          <w:szCs w:val="24"/>
          <w:lang w:eastAsia="ru-RU"/>
        </w:rPr>
      </w:pPr>
    </w:p>
    <w:p w:rsidR="009E20AD" w:rsidRPr="009E20AD" w:rsidRDefault="009E20AD" w:rsidP="009E20AD">
      <w:pPr>
        <w:widowControl w:val="0"/>
        <w:spacing w:after="0" w:line="240" w:lineRule="auto"/>
        <w:ind w:left="5220" w:hanging="14"/>
        <w:rPr>
          <w:rFonts w:ascii="Times New Roman" w:eastAsia="Times New Roman" w:hAnsi="Times New Roman" w:cs="Times New Roman"/>
          <w:b/>
          <w:sz w:val="24"/>
          <w:szCs w:val="24"/>
          <w:lang w:eastAsia="ru-RU"/>
        </w:rPr>
      </w:pPr>
    </w:p>
    <w:p w:rsidR="009E20AD" w:rsidRPr="009E20AD" w:rsidRDefault="009E20AD" w:rsidP="009E20AD">
      <w:pPr>
        <w:widowControl w:val="0"/>
        <w:spacing w:after="0" w:line="240" w:lineRule="auto"/>
        <w:jc w:val="center"/>
        <w:outlineLvl w:val="0"/>
        <w:rPr>
          <w:rFonts w:ascii="Times New Roman" w:eastAsia="Times New Roman" w:hAnsi="Times New Roman" w:cs="Times New Roman"/>
          <w:bCs/>
          <w:sz w:val="24"/>
          <w:szCs w:val="24"/>
          <w:lang w:eastAsia="ru-RU"/>
        </w:rPr>
      </w:pPr>
      <w:r w:rsidRPr="009E20AD">
        <w:rPr>
          <w:rFonts w:ascii="Times New Roman" w:eastAsia="Times New Roman" w:hAnsi="Times New Roman" w:cs="Times New Roman"/>
          <w:bCs/>
          <w:sz w:val="24"/>
          <w:szCs w:val="24"/>
          <w:lang w:eastAsia="ru-RU"/>
        </w:rPr>
        <w:t xml:space="preserve">    ПЕРЕЧЕНЬ</w:t>
      </w:r>
    </w:p>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категорий персональных данных работников, </w:t>
      </w:r>
    </w:p>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обрабатываемых в Администрации сельского поселения  Зилим-Карановский сельсовет муниципального района Гафурийский район Республики Башкортостан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67"/>
        <w:gridCol w:w="3258"/>
        <w:gridCol w:w="1428"/>
        <w:gridCol w:w="1801"/>
      </w:tblGrid>
      <w:tr w:rsidR="009E20AD" w:rsidRPr="009E20AD" w:rsidTr="00E006D5">
        <w:trPr>
          <w:trHeight w:val="1162"/>
          <w:tblHeader/>
        </w:trPr>
        <w:tc>
          <w:tcPr>
            <w:tcW w:w="322"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w:t>
            </w: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п/п</w:t>
            </w:r>
          </w:p>
        </w:tc>
        <w:tc>
          <w:tcPr>
            <w:tcW w:w="1289"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Основания для обработки</w:t>
            </w:r>
          </w:p>
        </w:tc>
        <w:tc>
          <w:tcPr>
            <w:tcW w:w="1702"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bCs/>
                <w:sz w:val="24"/>
                <w:szCs w:val="24"/>
                <w:lang w:eastAsia="ru-RU"/>
              </w:rPr>
              <w:t>Содержание сведений</w:t>
            </w:r>
          </w:p>
        </w:tc>
        <w:tc>
          <w:tcPr>
            <w:tcW w:w="746" w:type="pct"/>
            <w:vAlign w:val="center"/>
          </w:tcPr>
          <w:p w:rsidR="009E20AD" w:rsidRPr="009E20AD" w:rsidRDefault="009E20AD" w:rsidP="009E20AD">
            <w:pPr>
              <w:widowControl w:val="0"/>
              <w:tabs>
                <w:tab w:val="left" w:pos="1640"/>
              </w:tabs>
              <w:spacing w:after="0" w:line="240" w:lineRule="auto"/>
              <w:ind w:left="-76" w:right="-52"/>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bCs/>
                <w:spacing w:val="-3"/>
                <w:sz w:val="24"/>
                <w:szCs w:val="24"/>
                <w:lang w:eastAsia="ru-RU"/>
              </w:rPr>
              <w:t>Категории</w:t>
            </w:r>
            <w:r w:rsidRPr="009E20AD">
              <w:rPr>
                <w:rFonts w:ascii="Times New Roman" w:eastAsia="Times New Roman" w:hAnsi="Times New Roman" w:cs="Times New Roman"/>
                <w:b/>
                <w:bCs/>
                <w:spacing w:val="-2"/>
                <w:sz w:val="24"/>
                <w:szCs w:val="24"/>
                <w:lang w:eastAsia="ru-RU"/>
              </w:rPr>
              <w:t xml:space="preserve"> субъектов</w:t>
            </w:r>
          </w:p>
        </w:tc>
        <w:tc>
          <w:tcPr>
            <w:tcW w:w="941" w:type="pct"/>
            <w:vAlign w:val="center"/>
          </w:tcPr>
          <w:p w:rsidR="009E20AD" w:rsidRPr="009E20AD" w:rsidRDefault="009E20AD" w:rsidP="009E20AD">
            <w:pPr>
              <w:widowControl w:val="0"/>
              <w:spacing w:after="0" w:line="240" w:lineRule="auto"/>
              <w:ind w:left="-73" w:right="-108"/>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Срок хранения, условия прекращения обработки</w:t>
            </w:r>
          </w:p>
        </w:tc>
      </w:tr>
      <w:tr w:rsidR="009E20AD" w:rsidRPr="009E20AD" w:rsidTr="00E006D5">
        <w:trPr>
          <w:trHeight w:val="485"/>
        </w:trPr>
        <w:tc>
          <w:tcPr>
            <w:tcW w:w="322" w:type="pct"/>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1</w:t>
            </w:r>
          </w:p>
        </w:tc>
        <w:tc>
          <w:tcPr>
            <w:tcW w:w="1289" w:type="pct"/>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1. </w:t>
            </w:r>
            <w:r w:rsidRPr="009E20AD">
              <w:rPr>
                <w:rFonts w:ascii="Times New Roman" w:eastAsia="Times New Roman" w:hAnsi="Times New Roman" w:cs="Times New Roman"/>
                <w:sz w:val="24"/>
                <w:szCs w:val="24"/>
                <w:lang w:val="x-none" w:eastAsia="ru-RU"/>
              </w:rPr>
              <w:t xml:space="preserve">Устав </w:t>
            </w:r>
            <w:r w:rsidRPr="009E20AD">
              <w:rPr>
                <w:rFonts w:ascii="Times New Roman" w:eastAsia="Times New Roman" w:hAnsi="Times New Roman" w:cs="Times New Roman"/>
                <w:sz w:val="24"/>
                <w:szCs w:val="24"/>
                <w:lang w:eastAsia="ru-RU"/>
              </w:rPr>
              <w:t>сельского поселения Зилим-Карановский сельсовет муниципального района Гафурийский район Республики Башкортостан</w:t>
            </w:r>
          </w:p>
        </w:tc>
        <w:tc>
          <w:tcPr>
            <w:tcW w:w="1702" w:type="pct"/>
          </w:tcPr>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фамилия, имя, отчество;</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и место рождения;</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пол; </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работниковство;</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паспортные данные;</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об образовании;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судимости;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составе семьи;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адрес регистрации и фактического места жительства;</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контактный номер телефона;</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содержащиеся в свидетельстве о постановке на учет в налоговом органе (ИНН);</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должность;</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место работы (учебы);</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доходы;</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имущественное положение;</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результаты медицинского обследования;</w:t>
            </w:r>
          </w:p>
          <w:p w:rsidR="009E20AD" w:rsidRPr="009E20AD" w:rsidRDefault="009E20AD" w:rsidP="009E20AD">
            <w:pPr>
              <w:widowControl w:val="0"/>
              <w:tabs>
                <w:tab w:val="num" w:pos="180"/>
              </w:tabs>
              <w:spacing w:after="0" w:line="240" w:lineRule="auto"/>
              <w:rPr>
                <w:rFonts w:ascii="Times New Roman" w:eastAsia="Times New Roman" w:hAnsi="Times New Roman" w:cs="Times New Roman"/>
                <w:sz w:val="24"/>
                <w:szCs w:val="24"/>
                <w:highlight w:val="yellow"/>
                <w:lang w:eastAsia="ru-RU"/>
              </w:rPr>
            </w:pPr>
            <w:r w:rsidRPr="009E20AD">
              <w:rPr>
                <w:rFonts w:ascii="Times New Roman" w:eastAsia="Times New Roman" w:hAnsi="Times New Roman" w:cs="Times New Roman"/>
                <w:sz w:val="24"/>
                <w:szCs w:val="24"/>
                <w:lang w:eastAsia="ru-RU"/>
              </w:rPr>
              <w:t>сведения, содержащиеся в страховом свидетельстве государственного пенсионного страхования (СНИЛС); биометрические персональные данные (копия паспорта с фотографией).</w:t>
            </w:r>
          </w:p>
        </w:tc>
        <w:tc>
          <w:tcPr>
            <w:tcW w:w="746" w:type="pct"/>
          </w:tcPr>
          <w:p w:rsidR="009E20AD" w:rsidRPr="009E20AD" w:rsidRDefault="009E20AD" w:rsidP="00977219">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Работников</w:t>
            </w:r>
            <w:r w:rsidRPr="009E20AD">
              <w:rPr>
                <w:rFonts w:ascii="Times New Roman" w:eastAsia="Times New Roman" w:hAnsi="Times New Roman" w:cs="Times New Roman"/>
                <w:sz w:val="24"/>
                <w:szCs w:val="24"/>
                <w:highlight w:val="yellow"/>
                <w:lang w:eastAsia="ru-RU"/>
              </w:rPr>
              <w:t xml:space="preserve"> </w:t>
            </w:r>
          </w:p>
        </w:tc>
        <w:tc>
          <w:tcPr>
            <w:tcW w:w="941" w:type="pct"/>
          </w:tcPr>
          <w:p w:rsidR="009E20AD" w:rsidRPr="009E20AD" w:rsidRDefault="009E20AD" w:rsidP="009E20AD">
            <w:pPr>
              <w:widowControl w:val="0"/>
              <w:adjustRightInd w:val="0"/>
              <w:spacing w:after="0" w:line="240" w:lineRule="auto"/>
              <w:jc w:val="center"/>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В соответствии с приказами по архивному делу.</w:t>
            </w:r>
          </w:p>
        </w:tc>
      </w:tr>
    </w:tbl>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tabs>
          <w:tab w:val="left" w:leader="underscore" w:pos="9317"/>
        </w:tabs>
        <w:spacing w:after="0" w:line="228"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z w:val="24"/>
          <w:szCs w:val="24"/>
          <w:lang w:eastAsia="ru-RU"/>
        </w:rPr>
        <w:br w:type="page"/>
      </w:r>
      <w:r w:rsidRPr="009E20AD">
        <w:rPr>
          <w:rFonts w:ascii="Times New Roman" w:eastAsia="Times New Roman" w:hAnsi="Times New Roman" w:cs="Times New Roman"/>
          <w:spacing w:val="-1"/>
          <w:sz w:val="24"/>
          <w:szCs w:val="24"/>
          <w:lang w:eastAsia="ru-RU"/>
        </w:rPr>
        <w:lastRenderedPageBreak/>
        <w:t>Приложение № 2</w:t>
      </w:r>
    </w:p>
    <w:p w:rsidR="009E20AD" w:rsidRPr="009E20AD" w:rsidRDefault="009E20AD" w:rsidP="009E20AD">
      <w:pPr>
        <w:widowControl w:val="0"/>
        <w:shd w:val="clear" w:color="auto" w:fill="FFFFFF"/>
        <w:tabs>
          <w:tab w:val="left" w:leader="underscore" w:pos="9317"/>
        </w:tabs>
        <w:spacing w:after="0" w:line="228" w:lineRule="auto"/>
        <w:ind w:left="4820"/>
        <w:rPr>
          <w:rFonts w:ascii="Times New Roman" w:eastAsia="Times New Roman" w:hAnsi="Times New Roman" w:cs="Times New Roman"/>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spacing w:after="0" w:line="228"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 xml:space="preserve">Список </w:t>
      </w:r>
    </w:p>
    <w:p w:rsidR="009E20AD" w:rsidRPr="009E20AD" w:rsidRDefault="009E20AD" w:rsidP="009E20AD">
      <w:pPr>
        <w:widowControl w:val="0"/>
        <w:spacing w:after="0" w:line="228"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 xml:space="preserve">должностей работников Администрации сельского поселения Зилим-Карановский сельсовет муниципального района Гафурийский район Республики Башкортостан, уполномоченных на автоматизированную обработку персональных данных работников </w:t>
      </w:r>
    </w:p>
    <w:p w:rsidR="009E20AD" w:rsidRPr="009E20AD" w:rsidRDefault="009E20AD" w:rsidP="009E20AD">
      <w:pPr>
        <w:widowControl w:val="0"/>
        <w:spacing w:after="0" w:line="240" w:lineRule="auto"/>
        <w:ind w:left="540"/>
        <w:jc w:val="both"/>
        <w:rPr>
          <w:rFonts w:ascii="Times New Roman" w:eastAsia="Times New Roman" w:hAnsi="Times New Roman" w:cs="Times New Roman"/>
          <w:b/>
          <w:sz w:val="24"/>
          <w:szCs w:val="24"/>
          <w:lang w:eastAsia="ru-RU"/>
        </w:rPr>
      </w:pPr>
    </w:p>
    <w:p w:rsidR="009E20AD" w:rsidRPr="009E20AD" w:rsidRDefault="009E20AD" w:rsidP="009E20AD">
      <w:pPr>
        <w:widowControl w:val="0"/>
        <w:spacing w:after="0" w:line="240" w:lineRule="auto"/>
        <w:ind w:left="720"/>
        <w:rPr>
          <w:rFonts w:ascii="Times New Roman" w:eastAsia="Times New Roman" w:hAnsi="Times New Roman" w:cs="Times New Roman"/>
          <w:sz w:val="24"/>
          <w:szCs w:val="24"/>
          <w:lang w:eastAsia="ru-RU"/>
        </w:rPr>
      </w:pPr>
    </w:p>
    <w:p w:rsidR="009E20AD" w:rsidRPr="009E20AD" w:rsidRDefault="009E20AD" w:rsidP="009E20AD">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4"/>
          <w:szCs w:val="24"/>
          <w:lang w:eastAsia="ar-SA"/>
        </w:rPr>
      </w:pP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b/>
          <w:sz w:val="24"/>
          <w:szCs w:val="24"/>
        </w:rPr>
        <w:tab/>
      </w:r>
    </w:p>
    <w:p w:rsidR="009E20AD" w:rsidRPr="009E20AD" w:rsidRDefault="009E20AD" w:rsidP="009E20AD">
      <w:pPr>
        <w:numPr>
          <w:ilvl w:val="0"/>
          <w:numId w:val="23"/>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Управляющий делами администрации сельского поселения;</w:t>
      </w:r>
    </w:p>
    <w:p w:rsidR="009E20AD" w:rsidRPr="009E20AD" w:rsidRDefault="009E20AD" w:rsidP="009E20AD">
      <w:pPr>
        <w:numPr>
          <w:ilvl w:val="0"/>
          <w:numId w:val="23"/>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Специалист1 категории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lastRenderedPageBreak/>
        <w:t xml:space="preserve">Приложение № 3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rPr>
      </w:pP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rPr>
      </w:pPr>
      <w:r w:rsidRPr="009E20AD">
        <w:rPr>
          <w:rFonts w:ascii="Times New Roman" w:eastAsia="Times New Roman" w:hAnsi="Times New Roman" w:cs="Times New Roman"/>
          <w:b/>
          <w:sz w:val="24"/>
          <w:szCs w:val="24"/>
        </w:rPr>
        <w:t xml:space="preserve">Список </w:t>
      </w:r>
    </w:p>
    <w:p w:rsidR="009E20AD" w:rsidRPr="009E20AD" w:rsidRDefault="009E20AD" w:rsidP="009E20AD">
      <w:pPr>
        <w:widowControl w:val="0"/>
        <w:tabs>
          <w:tab w:val="left" w:pos="567"/>
        </w:tabs>
        <w:suppressAutoHyphens/>
        <w:snapToGrid w:val="0"/>
        <w:spacing w:after="0" w:line="240" w:lineRule="auto"/>
        <w:ind w:left="5" w:right="-57"/>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должностей работников Администрации сельского поселения Зилим-Карановский сельсовет муниципального района Гафурийский район Республики Башкортостан, уполномоченных на неавтоматизированную обработку персональных данных работников</w:t>
      </w:r>
    </w:p>
    <w:p w:rsidR="009E20AD" w:rsidRPr="009E20AD" w:rsidRDefault="009E20AD" w:rsidP="009E20AD">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4"/>
          <w:szCs w:val="24"/>
          <w:lang w:eastAsia="ar-SA"/>
        </w:rPr>
      </w:pP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b/>
          <w:sz w:val="24"/>
          <w:szCs w:val="24"/>
        </w:rPr>
        <w:tab/>
      </w:r>
    </w:p>
    <w:p w:rsidR="009E20AD" w:rsidRPr="009E20AD" w:rsidRDefault="009E20AD" w:rsidP="009E20AD">
      <w:pPr>
        <w:numPr>
          <w:ilvl w:val="0"/>
          <w:numId w:val="24"/>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Управляющий делами администрации сельского поселения;</w:t>
      </w:r>
    </w:p>
    <w:p w:rsidR="009E20AD" w:rsidRPr="009E20AD" w:rsidRDefault="009E20AD" w:rsidP="009E20AD">
      <w:pPr>
        <w:numPr>
          <w:ilvl w:val="0"/>
          <w:numId w:val="24"/>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Специалист1 категории –  .</w:t>
      </w: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sectPr w:rsidR="009E20AD" w:rsidRPr="009E20AD" w:rsidSect="0080468D">
          <w:footerReference w:type="even" r:id="rId8"/>
          <w:footerReference w:type="default" r:id="rId9"/>
          <w:pgSz w:w="11906" w:h="16838"/>
          <w:pgMar w:top="1134" w:right="1134" w:bottom="1418" w:left="1418" w:header="709" w:footer="709" w:gutter="0"/>
          <w:cols w:space="708"/>
          <w:titlePg/>
          <w:docGrid w:linePitch="360"/>
        </w:sectPr>
      </w:pP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lastRenderedPageBreak/>
        <w:t xml:space="preserve">Приложение № 4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t xml:space="preserve">персональных данных работников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Администрации сельского поселения Зилим-Карановский сельсовет муниципального района Гафурийский район Республики Башкортостан</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z w:val="24"/>
          <w:szCs w:val="24"/>
          <w:lang w:eastAsia="ru-RU"/>
        </w:rPr>
      </w:pPr>
    </w:p>
    <w:p w:rsidR="009E20AD" w:rsidRPr="009E20AD" w:rsidRDefault="009E20AD" w:rsidP="009E20A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9E20AD" w:rsidRPr="009E20AD" w:rsidRDefault="009E20AD" w:rsidP="009E20A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Журнал учета выданных персональных данных работников в Администрации сельского поселения Зилим-Карановский сельсовет муниципального района Гафурийский район Республики Башкортостан по запросам третьих лиц (органов прокуратуры, внутренних дел, службы судебных приставов, организаций и т.п.)</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163"/>
        <w:gridCol w:w="1360"/>
        <w:gridCol w:w="1230"/>
        <w:gridCol w:w="1646"/>
        <w:gridCol w:w="1360"/>
        <w:gridCol w:w="1230"/>
        <w:gridCol w:w="1500"/>
        <w:gridCol w:w="1641"/>
        <w:gridCol w:w="1455"/>
        <w:gridCol w:w="1416"/>
      </w:tblGrid>
      <w:tr w:rsidR="009E20AD" w:rsidRPr="009E20AD" w:rsidTr="00E006D5">
        <w:trPr>
          <w:trHeight w:val="96"/>
        </w:trPr>
        <w:tc>
          <w:tcPr>
            <w:tcW w:w="0" w:type="auto"/>
            <w:vMerge w:val="restart"/>
            <w:shd w:val="clear" w:color="auto" w:fill="auto"/>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eastAsia="ru-RU"/>
              </w:rPr>
              <w:br/>
              <w:t>п/п</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 и реквизиты запроса</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и форма выдачи информации (письмо, факс т.д.)</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работника, в отношении которого поступил запрос</w:t>
            </w:r>
          </w:p>
        </w:tc>
        <w:tc>
          <w:tcPr>
            <w:tcW w:w="1439" w:type="dxa"/>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 предоставления персональных данных</w:t>
            </w:r>
          </w:p>
        </w:tc>
        <w:tc>
          <w:tcPr>
            <w:tcW w:w="1305" w:type="dxa"/>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Краткое содержание информации</w:t>
            </w:r>
          </w:p>
        </w:tc>
        <w:tc>
          <w:tcPr>
            <w:tcW w:w="0" w:type="auto"/>
            <w:gridSpan w:val="4"/>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согласии субъекта на предоставление персональных данных по данному запросу</w:t>
            </w:r>
          </w:p>
        </w:tc>
        <w:tc>
          <w:tcPr>
            <w:tcW w:w="0" w:type="auto"/>
            <w:vMerge w:val="restar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должность, номер документа, лица, получившего на руки ответ на запрос, подпись в получении</w:t>
            </w:r>
          </w:p>
        </w:tc>
      </w:tr>
      <w:tr w:rsidR="009E20AD" w:rsidRPr="009E20AD" w:rsidTr="00E006D5">
        <w:trPr>
          <w:trHeight w:val="2119"/>
        </w:trPr>
        <w:tc>
          <w:tcPr>
            <w:tcW w:w="0" w:type="auto"/>
            <w:vMerge/>
            <w:shd w:val="clear" w:color="auto" w:fill="auto"/>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1439" w:type="dxa"/>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1305" w:type="dxa"/>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9E20AD" w:rsidRPr="009E20AD" w:rsidRDefault="009E20AD" w:rsidP="009E20A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20AD">
              <w:rPr>
                <w:rFonts w:ascii="Times New Roman" w:eastAsia="Times New Roman" w:hAnsi="Times New Roman" w:cs="Times New Roman"/>
                <w:sz w:val="24"/>
                <w:szCs w:val="24"/>
                <w:lang w:eastAsia="ru-RU"/>
              </w:rPr>
              <w:t>Дата, № согласия работника, в отношении которого поступил запрос</w:t>
            </w:r>
          </w:p>
        </w:tc>
        <w:tc>
          <w:tcPr>
            <w:tcW w:w="0" w:type="auto"/>
            <w:vAlign w:val="center"/>
          </w:tcPr>
          <w:p w:rsidR="009E20AD" w:rsidRPr="009E20AD" w:rsidRDefault="009E20AD" w:rsidP="009E20AD">
            <w:pPr>
              <w:widowControl w:val="0"/>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выданных персональных данных, на обработку которых дается согласие, срок его действия и порядок отзыва</w:t>
            </w:r>
          </w:p>
        </w:tc>
        <w:tc>
          <w:tcPr>
            <w:tcW w:w="0" w:type="auto"/>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Перечень действий с персональными данными, на совершение которых дается   </w:t>
            </w:r>
            <w:r w:rsidRPr="009E20AD">
              <w:rPr>
                <w:rFonts w:ascii="Times New Roman" w:eastAsia="Times New Roman" w:hAnsi="Times New Roman" w:cs="Times New Roman"/>
                <w:sz w:val="24"/>
                <w:szCs w:val="24"/>
                <w:lang w:eastAsia="ru-RU"/>
              </w:rPr>
              <w:br/>
              <w:t xml:space="preserve">согласие </w:t>
            </w:r>
          </w:p>
        </w:tc>
        <w:tc>
          <w:tcPr>
            <w:tcW w:w="0" w:type="auto"/>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должность работника, получающего согласие, подпись</w:t>
            </w: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r>
      <w:tr w:rsidR="009E20AD" w:rsidRPr="009E20AD" w:rsidTr="00E006D5">
        <w:trPr>
          <w:trHeight w:val="266"/>
        </w:trPr>
        <w:tc>
          <w:tcPr>
            <w:tcW w:w="0" w:type="auto"/>
            <w:shd w:val="clear" w:color="auto" w:fill="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2</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3</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4</w:t>
            </w:r>
          </w:p>
        </w:tc>
        <w:tc>
          <w:tcPr>
            <w:tcW w:w="1439" w:type="dxa"/>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5</w:t>
            </w:r>
          </w:p>
        </w:tc>
        <w:tc>
          <w:tcPr>
            <w:tcW w:w="1305" w:type="dxa"/>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6</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7</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8</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9</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10</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11</w:t>
            </w:r>
          </w:p>
        </w:tc>
      </w:tr>
      <w:tr w:rsidR="009E20AD" w:rsidRPr="009E20AD" w:rsidTr="00E006D5">
        <w:trPr>
          <w:trHeight w:val="470"/>
        </w:trPr>
        <w:tc>
          <w:tcPr>
            <w:tcW w:w="0" w:type="auto"/>
            <w:shd w:val="clear" w:color="auto" w:fill="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439"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305"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r>
      <w:tr w:rsidR="009E20AD" w:rsidRPr="009E20AD" w:rsidTr="00E006D5">
        <w:trPr>
          <w:trHeight w:val="470"/>
        </w:trPr>
        <w:tc>
          <w:tcPr>
            <w:tcW w:w="0" w:type="auto"/>
            <w:shd w:val="clear" w:color="auto" w:fill="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439"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305"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r>
    </w:tbl>
    <w:p w:rsidR="009E20AD" w:rsidRPr="009E20AD" w:rsidRDefault="009E20AD" w:rsidP="009E20A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sectPr w:rsidR="009E20AD" w:rsidRPr="009E20AD" w:rsidSect="0080468D">
          <w:pgSz w:w="16838" w:h="11906" w:orient="landscape" w:code="9"/>
          <w:pgMar w:top="1418" w:right="1134" w:bottom="1134" w:left="1418" w:header="709" w:footer="709" w:gutter="0"/>
          <w:cols w:space="708"/>
          <w:docGrid w:linePitch="360"/>
        </w:sectPr>
      </w:pPr>
    </w:p>
    <w:p w:rsidR="009E20AD" w:rsidRPr="009E20AD" w:rsidRDefault="009E20AD" w:rsidP="009E20AD">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lastRenderedPageBreak/>
        <w:t>Лист ознакомления работников</w:t>
      </w:r>
    </w:p>
    <w:p w:rsidR="009E20AD" w:rsidRPr="009E20AD" w:rsidRDefault="009E20AD" w:rsidP="009E20AD">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MS Mincho" w:hAnsi="Times New Roman" w:cs="Times New Roman"/>
          <w:b/>
          <w:sz w:val="24"/>
          <w:szCs w:val="24"/>
          <w:lang w:eastAsia="ru-RU"/>
        </w:rPr>
      </w:pPr>
    </w:p>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bl>
      <w:tblPr>
        <w:tblW w:w="5000" w:type="pct"/>
        <w:tblCellMar>
          <w:left w:w="40" w:type="dxa"/>
          <w:right w:w="40" w:type="dxa"/>
        </w:tblCellMar>
        <w:tblLook w:val="0000" w:firstRow="0" w:lastRow="0" w:firstColumn="0" w:lastColumn="0" w:noHBand="0" w:noVBand="0"/>
      </w:tblPr>
      <w:tblGrid>
        <w:gridCol w:w="932"/>
        <w:gridCol w:w="5330"/>
        <w:gridCol w:w="1306"/>
        <w:gridCol w:w="1866"/>
      </w:tblGrid>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 п/п</w:t>
            </w: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Ф.И.О.</w:t>
            </w: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Дата</w:t>
            </w: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Подпись</w:t>
            </w: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bl>
    <w:p w:rsidR="009E20AD" w:rsidRPr="009E20AD" w:rsidRDefault="009E20AD" w:rsidP="009E20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spacing w:after="0" w:line="240" w:lineRule="auto"/>
        <w:ind w:right="57"/>
        <w:jc w:val="both"/>
        <w:rPr>
          <w:rFonts w:ascii="Times New Roman" w:eastAsia="Times New Roman" w:hAnsi="Times New Roman" w:cs="Times New Roman"/>
          <w:b/>
          <w:noProof/>
          <w:sz w:val="28"/>
          <w:szCs w:val="28"/>
          <w:lang w:eastAsia="ru-RU"/>
        </w:rPr>
      </w:pPr>
    </w:p>
    <w:p w:rsidR="00470033" w:rsidRDefault="00470033"/>
    <w:sectPr w:rsidR="00470033" w:rsidSect="0093739F">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1D" w:rsidRDefault="00624C1D">
      <w:pPr>
        <w:spacing w:after="0" w:line="240" w:lineRule="auto"/>
      </w:pPr>
      <w:r>
        <w:separator/>
      </w:r>
    </w:p>
  </w:endnote>
  <w:endnote w:type="continuationSeparator" w:id="0">
    <w:p w:rsidR="00624C1D" w:rsidRDefault="0062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D" w:rsidRDefault="009E20AD" w:rsidP="008046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468D" w:rsidRDefault="00624C1D" w:rsidP="0080468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D" w:rsidRPr="00C132A7" w:rsidRDefault="009E20AD" w:rsidP="0080468D">
    <w:pPr>
      <w:pStyle w:val="a3"/>
      <w:jc w:val="right"/>
    </w:pPr>
    <w:r w:rsidRPr="00C132A7">
      <w:rPr>
        <w:sz w:val="24"/>
        <w:szCs w:val="24"/>
      </w:rPr>
      <w:fldChar w:fldCharType="begin"/>
    </w:r>
    <w:r w:rsidRPr="00C132A7">
      <w:rPr>
        <w:sz w:val="24"/>
        <w:szCs w:val="24"/>
      </w:rPr>
      <w:instrText xml:space="preserve"> PAGE   \* MERGEFORMAT </w:instrText>
    </w:r>
    <w:r w:rsidRPr="00C132A7">
      <w:rPr>
        <w:sz w:val="24"/>
        <w:szCs w:val="24"/>
      </w:rPr>
      <w:fldChar w:fldCharType="separate"/>
    </w:r>
    <w:r w:rsidR="00F5296C">
      <w:rPr>
        <w:noProof/>
        <w:sz w:val="24"/>
        <w:szCs w:val="24"/>
      </w:rPr>
      <w:t>2</w:t>
    </w:r>
    <w:r w:rsidRPr="00C132A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1D" w:rsidRDefault="00624C1D">
      <w:pPr>
        <w:spacing w:after="0" w:line="240" w:lineRule="auto"/>
      </w:pPr>
      <w:r>
        <w:separator/>
      </w:r>
    </w:p>
  </w:footnote>
  <w:footnote w:type="continuationSeparator" w:id="0">
    <w:p w:rsidR="00624C1D" w:rsidRDefault="00624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AC"/>
    <w:multiLevelType w:val="hybridMultilevel"/>
    <w:tmpl w:val="274E520C"/>
    <w:lvl w:ilvl="0" w:tplc="CD56EEBC">
      <w:start w:val="1"/>
      <w:numFmt w:val="bullet"/>
      <w:suff w:val="space"/>
      <w:lvlText w:val="-"/>
      <w:lvlJc w:val="left"/>
      <w:pPr>
        <w:ind w:left="709"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18"/>
        </w:tabs>
        <w:ind w:left="142"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CE330F"/>
    <w:multiLevelType w:val="multilevel"/>
    <w:tmpl w:val="C842122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6D2CA9"/>
    <w:multiLevelType w:val="multilevel"/>
    <w:tmpl w:val="986874C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B7D232A"/>
    <w:multiLevelType w:val="hybridMultilevel"/>
    <w:tmpl w:val="A84012C0"/>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842B58"/>
    <w:multiLevelType w:val="multilevel"/>
    <w:tmpl w:val="46A6D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8E02D19"/>
    <w:multiLevelType w:val="hybridMultilevel"/>
    <w:tmpl w:val="B6CE9B7C"/>
    <w:lvl w:ilvl="0" w:tplc="A428FE66">
      <w:start w:val="1"/>
      <w:numFmt w:val="bullet"/>
      <w:lvlText w:val="-"/>
      <w:lvlJc w:val="left"/>
      <w:pPr>
        <w:tabs>
          <w:tab w:val="num" w:pos="600"/>
        </w:tabs>
        <w:ind w:left="60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6F90198"/>
    <w:multiLevelType w:val="hybridMultilevel"/>
    <w:tmpl w:val="C4707F9E"/>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0AC4AA6"/>
    <w:multiLevelType w:val="multilevel"/>
    <w:tmpl w:val="B758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11"/>
  </w:num>
  <w:num w:numId="3">
    <w:abstractNumId w:val="2"/>
  </w:num>
  <w:num w:numId="4">
    <w:abstractNumId w:val="17"/>
  </w:num>
  <w:num w:numId="5">
    <w:abstractNumId w:val="3"/>
  </w:num>
  <w:num w:numId="6">
    <w:abstractNumId w:val="5"/>
  </w:num>
  <w:num w:numId="7">
    <w:abstractNumId w:val="1"/>
  </w:num>
  <w:num w:numId="8">
    <w:abstractNumId w:val="8"/>
  </w:num>
  <w:num w:numId="9">
    <w:abstractNumId w:val="13"/>
  </w:num>
  <w:num w:numId="10">
    <w:abstractNumId w:val="10"/>
  </w:num>
  <w:num w:numId="11">
    <w:abstractNumId w:val="22"/>
  </w:num>
  <w:num w:numId="12">
    <w:abstractNumId w:val="14"/>
  </w:num>
  <w:num w:numId="13">
    <w:abstractNumId w:val="21"/>
  </w:num>
  <w:num w:numId="14">
    <w:abstractNumId w:val="18"/>
  </w:num>
  <w:num w:numId="15">
    <w:abstractNumId w:val="4"/>
  </w:num>
  <w:num w:numId="16">
    <w:abstractNumId w:val="6"/>
  </w:num>
  <w:num w:numId="17">
    <w:abstractNumId w:val="23"/>
  </w:num>
  <w:num w:numId="18">
    <w:abstractNumId w:val="7"/>
  </w:num>
  <w:num w:numId="19">
    <w:abstractNumId w:val="0"/>
  </w:num>
  <w:num w:numId="20">
    <w:abstractNumId w:val="16"/>
  </w:num>
  <w:num w:numId="21">
    <w:abstractNumId w:val="20"/>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AD"/>
    <w:rsid w:val="003B02A8"/>
    <w:rsid w:val="00470033"/>
    <w:rsid w:val="00624C1D"/>
    <w:rsid w:val="00977219"/>
    <w:rsid w:val="009E20AD"/>
    <w:rsid w:val="00F5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E20AD"/>
    <w:rPr>
      <w:rFonts w:ascii="Times New Roman" w:eastAsia="Times New Roman" w:hAnsi="Times New Roman" w:cs="Times New Roman"/>
      <w:sz w:val="20"/>
      <w:szCs w:val="20"/>
      <w:lang w:eastAsia="ru-RU"/>
    </w:rPr>
  </w:style>
  <w:style w:type="character" w:styleId="a5">
    <w:name w:val="page number"/>
    <w:basedOn w:val="a0"/>
    <w:rsid w:val="009E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E20AD"/>
    <w:rPr>
      <w:rFonts w:ascii="Times New Roman" w:eastAsia="Times New Roman" w:hAnsi="Times New Roman" w:cs="Times New Roman"/>
      <w:sz w:val="20"/>
      <w:szCs w:val="20"/>
      <w:lang w:eastAsia="ru-RU"/>
    </w:rPr>
  </w:style>
  <w:style w:type="character" w:styleId="a5">
    <w:name w:val="page number"/>
    <w:basedOn w:val="a0"/>
    <w:rsid w:val="009E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Зилим</cp:lastModifiedBy>
  <cp:revision>4</cp:revision>
  <dcterms:created xsi:type="dcterms:W3CDTF">2022-08-30T18:25:00Z</dcterms:created>
  <dcterms:modified xsi:type="dcterms:W3CDTF">2022-09-07T04:14:00Z</dcterms:modified>
</cp:coreProperties>
</file>