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8B15CE" w:rsidRDefault="00C27E8C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B15CE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27E8C" w:rsidRPr="008B15CE" w:rsidRDefault="00C27E8C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  <w:r w:rsidR="007F68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27E8C" w:rsidRPr="008B15CE" w:rsidRDefault="00C27E8C" w:rsidP="0082578D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27E8C" w:rsidRPr="008B15CE" w:rsidRDefault="00C27E8C" w:rsidP="0082578D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8B15CE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8B15CE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27E8C" w:rsidRPr="008B15CE" w:rsidRDefault="00C27E8C" w:rsidP="0082578D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  СОВЕТЫ</w:t>
      </w: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8B15CE" w:rsidRDefault="00C27E8C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СОВЕТ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СЕЛЬСКОГО ПОСЕЛЕНИЯ </w:t>
      </w:r>
    </w:p>
    <w:p w:rsidR="00C27E8C" w:rsidRPr="008B15CE" w:rsidRDefault="00C27E8C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ЗИЛИМ-КАРАНОВСКИЙ</w:t>
      </w:r>
    </w:p>
    <w:p w:rsidR="00C27E8C" w:rsidRPr="008B15CE" w:rsidRDefault="00C27E8C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</w:rPr>
      </w:pPr>
      <w:r w:rsidRPr="008B15CE">
        <w:rPr>
          <w:rFonts w:ascii="Times New Roman" w:hAnsi="Times New Roman" w:cs="Times New Roman"/>
          <w:b/>
          <w:bCs/>
          <w:noProof/>
          <w:color w:val="000000"/>
        </w:rPr>
        <w:t>СЕЛЬСОВЕТ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 xml:space="preserve">     МУНИЦИПАЛЬНОГО РАЙОНА</w:t>
      </w:r>
    </w:p>
    <w:p w:rsidR="00C27E8C" w:rsidRPr="008B15CE" w:rsidRDefault="00C27E8C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8B15CE">
        <w:rPr>
          <w:rFonts w:ascii="Times New Roman" w:hAnsi="Times New Roman" w:cs="Times New Roman"/>
          <w:b/>
          <w:bCs/>
          <w:color w:val="000000"/>
        </w:rPr>
        <w:t>ГАФУРИЙСКИЙ РАЙОН</w:t>
      </w:r>
    </w:p>
    <w:p w:rsidR="00C27E8C" w:rsidRPr="008B15CE" w:rsidRDefault="00C27E8C" w:rsidP="0082578D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8B15CE">
        <w:rPr>
          <w:rFonts w:ascii="Times New Roman" w:hAnsi="Times New Roman" w:cs="Times New Roman"/>
          <w:b/>
          <w:bCs/>
        </w:rPr>
        <w:t xml:space="preserve">        РЕСПУБЛИКИ  БАШКОРТОСТАН</w:t>
      </w:r>
    </w:p>
    <w:p w:rsidR="00C27E8C" w:rsidRPr="008B15CE" w:rsidRDefault="00C27E8C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C27E8C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27E8C" w:rsidRDefault="00C27E8C" w:rsidP="0082578D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CFC" w:rsidRPr="00DD6CFC" w:rsidRDefault="00DD6CFC" w:rsidP="00DD6CFC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DD6CFC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РЕШЕНИЕ</w:t>
            </w:r>
          </w:p>
          <w:p w:rsidR="00FB4FAD" w:rsidRPr="00917DE7" w:rsidRDefault="00FB4FAD" w:rsidP="0082578D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CFC" w:rsidRPr="00DD6CFC" w:rsidRDefault="00DD6CFC" w:rsidP="00DD6CFC">
      <w:pPr>
        <w:tabs>
          <w:tab w:val="left" w:pos="-5812"/>
        </w:tabs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администрации сельского поселения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Зилим-Карановский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  сельсовет 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муниципального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района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Гафурийский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район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Республики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b/>
          <w:color w:val="061723"/>
          <w:sz w:val="28"/>
          <w:szCs w:val="26"/>
          <w:lang w:eastAsia="ru-RU"/>
        </w:rPr>
        <w:t>Башкортостан</w:t>
      </w:r>
      <w:r w:rsidRPr="00DD6CFC">
        <w:rPr>
          <w:rFonts w:ascii="Times New Roman" w:eastAsia="Times New Roman" w:hAnsi="Times New Roman" w:cs="Times New Roman"/>
          <w:b/>
          <w:color w:val="061723"/>
          <w:sz w:val="28"/>
          <w:szCs w:val="26"/>
          <w:lang w:eastAsia="ru-RU"/>
        </w:rPr>
        <w:t xml:space="preserve"> органу внутреннего муниципального финансового контроля администрации муниципального района Гафурийский район Республики Башкортостан</w:t>
      </w:r>
    </w:p>
    <w:p w:rsidR="00DD6CFC" w:rsidRPr="00DD6CFC" w:rsidRDefault="00DD6CFC" w:rsidP="00DD6CFC">
      <w:pPr>
        <w:spacing w:after="0" w:line="240" w:lineRule="auto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</w:p>
    <w:p w:rsidR="00DD6CFC" w:rsidRPr="00DD6CFC" w:rsidRDefault="00DD6CFC" w:rsidP="00DD6C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ab/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овет сельского поселения </w:t>
      </w:r>
      <w:r w:rsidRPr="00DD6CFC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Зилим-Карановский</w:t>
      </w: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муниципального района Гафурийский район Республики Башкортостан </w:t>
      </w:r>
    </w:p>
    <w:p w:rsidR="00DD6CFC" w:rsidRPr="00DD6CFC" w:rsidRDefault="00DD6CFC" w:rsidP="00DD6CFC">
      <w:pPr>
        <w:tabs>
          <w:tab w:val="left" w:pos="1407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РЕШИЛ:</w:t>
      </w:r>
    </w:p>
    <w:p w:rsidR="00DD6CFC" w:rsidRPr="00DD6CFC" w:rsidRDefault="00DD6CFC" w:rsidP="00DD6CF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</w:pPr>
    </w:p>
    <w:p w:rsidR="00DD6CFC" w:rsidRPr="00DD6CFC" w:rsidRDefault="00DD6CFC" w:rsidP="00DD6CFC">
      <w:pPr>
        <w:numPr>
          <w:ilvl w:val="0"/>
          <w:numId w:val="6"/>
        </w:numPr>
        <w:spacing w:after="0" w:line="240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 органу внутреннего муниципального финансового контроля администрации  муниципального района Гафурийский район Республики Башкортостан.</w:t>
      </w:r>
    </w:p>
    <w:p w:rsidR="00DD6CFC" w:rsidRPr="00DD6CFC" w:rsidRDefault="00DD6CFC" w:rsidP="00DD6CFC">
      <w:pPr>
        <w:numPr>
          <w:ilvl w:val="0"/>
          <w:numId w:val="6"/>
        </w:numPr>
        <w:spacing w:after="0" w:line="240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Главе администрации сельского поселения </w:t>
      </w:r>
      <w:r w:rsidRPr="00DD6CFC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Зилим-Карановский</w:t>
      </w: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муниципального района Гафурийский район Республики Башкортостан 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заключить Соглашение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о передаче полномочий по осуществлению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 xml:space="preserve">внутреннего муниципального финансового контроля в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lastRenderedPageBreak/>
        <w:t xml:space="preserve">сфере бюджетных правоотношений и контроля в сфере закупок товаров, работ, услуг 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администрацией  м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униципального района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район</w:t>
      </w:r>
      <w:r w:rsidRPr="00DD6C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Республики Башкортостан за счет межбюджетных трансфертов, предоставляемых из бюджета поселения в бюджет муниципального района Гафурийский район Республики Башкортостан.</w:t>
      </w:r>
    </w:p>
    <w:p w:rsidR="00DD6CFC" w:rsidRPr="00DD6CFC" w:rsidRDefault="00DD6CFC" w:rsidP="00DD6CFC">
      <w:pPr>
        <w:numPr>
          <w:ilvl w:val="0"/>
          <w:numId w:val="6"/>
        </w:numPr>
        <w:spacing w:after="0" w:line="240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принятия.</w:t>
      </w:r>
    </w:p>
    <w:p w:rsidR="00DD6CFC" w:rsidRPr="00DD6CFC" w:rsidRDefault="00DD6CFC" w:rsidP="00DD6CFC">
      <w:pPr>
        <w:numPr>
          <w:ilvl w:val="0"/>
          <w:numId w:val="6"/>
        </w:numPr>
        <w:spacing w:after="0" w:line="240" w:lineRule="auto"/>
        <w:ind w:left="0"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Решение разместить на официальном сайте сельского поселения </w:t>
      </w:r>
      <w:r w:rsidRPr="00DD6CFC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Зилим-Карановский</w:t>
      </w: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муниципального района </w:t>
      </w:r>
      <w:r w:rsidRPr="00DD6CFC">
        <w:rPr>
          <w:rFonts w:ascii="Times New Roman" w:eastAsia="Times New Roman" w:hAnsi="Times New Roman" w:cs="Times New Roman"/>
          <w:color w:val="061723"/>
          <w:sz w:val="28"/>
          <w:szCs w:val="26"/>
          <w:lang w:eastAsia="ru-RU"/>
        </w:rPr>
        <w:t>Гафурийский</w:t>
      </w: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в сети «Интернет».</w:t>
      </w: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Pr="00DD6CFC" w:rsidRDefault="00DD6CFC" w:rsidP="00DD6CFC">
      <w:pPr>
        <w:spacing w:after="0" w:line="366" w:lineRule="exac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D6CFC" w:rsidRPr="00DD6CFC" w:rsidRDefault="00DD6CFC" w:rsidP="00DD6CF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сельского поселения</w:t>
      </w:r>
    </w:p>
    <w:p w:rsidR="008B3FA9" w:rsidRDefault="00DD6CFC" w:rsidP="00DD6CFC">
      <w:pPr>
        <w:rPr>
          <w:sz w:val="28"/>
          <w:szCs w:val="28"/>
        </w:rPr>
      </w:pPr>
      <w:r w:rsidRPr="00DD6CFC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Зилим-Карановский</w:t>
      </w:r>
      <w:r w:rsidRPr="00DD6C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сельсовет                                              М.С.</w:t>
      </w:r>
      <w:r w:rsidRPr="00DD6CFC">
        <w:rPr>
          <w:rFonts w:ascii="Peterburg" w:eastAsia="Times New Roman" w:hAnsi="Peterburg" w:cs="Times New Roman" w:hint="eastAsia"/>
          <w:sz w:val="28"/>
          <w:szCs w:val="20"/>
          <w:lang w:eastAsia="ru-RU"/>
        </w:rPr>
        <w:t xml:space="preserve"> </w:t>
      </w:r>
      <w:r w:rsidRPr="00DD6CFC">
        <w:rPr>
          <w:rFonts w:ascii="Times New Roman" w:eastAsia="Times New Roman" w:hAnsi="Times New Roman" w:cs="Times New Roman" w:hint="eastAsia"/>
          <w:sz w:val="28"/>
          <w:szCs w:val="26"/>
          <w:lang w:eastAsia="ru-RU"/>
        </w:rPr>
        <w:t>Шаяхметова</w:t>
      </w:r>
    </w:p>
    <w:p w:rsidR="008B3FA9" w:rsidRDefault="008B3FA9" w:rsidP="008B3FA9">
      <w:pPr>
        <w:ind w:left="6804"/>
        <w:rPr>
          <w:sz w:val="28"/>
          <w:szCs w:val="28"/>
        </w:rPr>
      </w:pPr>
    </w:p>
    <w:p w:rsidR="008B3FA9" w:rsidRDefault="008B3FA9" w:rsidP="008B3FA9">
      <w:pPr>
        <w:rPr>
          <w:sz w:val="28"/>
          <w:szCs w:val="28"/>
        </w:rPr>
      </w:pPr>
    </w:p>
    <w:p w:rsidR="008B3FA9" w:rsidRDefault="008B3FA9" w:rsidP="008B3FA9">
      <w:pPr>
        <w:rPr>
          <w:sz w:val="28"/>
          <w:szCs w:val="28"/>
        </w:rPr>
      </w:pPr>
    </w:p>
    <w:p w:rsidR="008B3FA9" w:rsidRDefault="008B3FA9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Default="00DD6CFC" w:rsidP="008B3FA9">
      <w:pPr>
        <w:rPr>
          <w:sz w:val="28"/>
          <w:szCs w:val="28"/>
        </w:rPr>
      </w:pPr>
    </w:p>
    <w:p w:rsidR="00DD6CFC" w:rsidRPr="00DD6CFC" w:rsidRDefault="00DD6CFC" w:rsidP="008B3FA9">
      <w:pPr>
        <w:rPr>
          <w:sz w:val="24"/>
          <w:szCs w:val="24"/>
        </w:rPr>
      </w:pPr>
      <w:r w:rsidRPr="00DD6CFC">
        <w:rPr>
          <w:sz w:val="24"/>
          <w:szCs w:val="24"/>
        </w:rPr>
        <w:t>№ 52-87</w:t>
      </w:r>
    </w:p>
    <w:p w:rsidR="00DD6CFC" w:rsidRPr="00DD6CFC" w:rsidRDefault="00DD6CFC" w:rsidP="008B3FA9">
      <w:pPr>
        <w:rPr>
          <w:sz w:val="24"/>
          <w:szCs w:val="24"/>
        </w:rPr>
      </w:pPr>
      <w:r w:rsidRPr="00DD6CFC">
        <w:rPr>
          <w:sz w:val="24"/>
          <w:szCs w:val="24"/>
        </w:rPr>
        <w:t>28.04.2020 г.</w:t>
      </w:r>
    </w:p>
    <w:p w:rsidR="00DD6CFC" w:rsidRDefault="00DD6CFC" w:rsidP="008B3FA9">
      <w:pPr>
        <w:rPr>
          <w:sz w:val="28"/>
          <w:szCs w:val="28"/>
        </w:rPr>
      </w:pPr>
    </w:p>
    <w:sectPr w:rsidR="00DD6CFC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6E" w:rsidRDefault="005B636E">
      <w:pPr>
        <w:spacing w:after="0" w:line="240" w:lineRule="auto"/>
      </w:pPr>
      <w:r>
        <w:separator/>
      </w:r>
    </w:p>
  </w:endnote>
  <w:endnote w:type="continuationSeparator" w:id="0">
    <w:p w:rsidR="005B636E" w:rsidRDefault="005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110C3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6E" w:rsidRDefault="005B636E">
      <w:pPr>
        <w:spacing w:after="0" w:line="240" w:lineRule="auto"/>
      </w:pPr>
      <w:r>
        <w:separator/>
      </w:r>
    </w:p>
  </w:footnote>
  <w:footnote w:type="continuationSeparator" w:id="0">
    <w:p w:rsidR="005B636E" w:rsidRDefault="005B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9573A"/>
    <w:multiLevelType w:val="hybridMultilevel"/>
    <w:tmpl w:val="DF58BA7A"/>
    <w:lvl w:ilvl="0" w:tplc="0C52FE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97B3B"/>
    <w:rsid w:val="000B0335"/>
    <w:rsid w:val="00130528"/>
    <w:rsid w:val="001817DD"/>
    <w:rsid w:val="001E3696"/>
    <w:rsid w:val="00200C66"/>
    <w:rsid w:val="00325770"/>
    <w:rsid w:val="00345A40"/>
    <w:rsid w:val="00362C26"/>
    <w:rsid w:val="003649C2"/>
    <w:rsid w:val="0036550B"/>
    <w:rsid w:val="00370ECD"/>
    <w:rsid w:val="00383FE3"/>
    <w:rsid w:val="003B1030"/>
    <w:rsid w:val="00467DDC"/>
    <w:rsid w:val="005307F3"/>
    <w:rsid w:val="005308CB"/>
    <w:rsid w:val="00532EB9"/>
    <w:rsid w:val="00554229"/>
    <w:rsid w:val="005B636E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110C3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47D29"/>
    <w:rsid w:val="00875438"/>
    <w:rsid w:val="00885D45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258B8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A6B0C"/>
    <w:rsid w:val="00DC77A6"/>
    <w:rsid w:val="00DD218E"/>
    <w:rsid w:val="00DD6CFC"/>
    <w:rsid w:val="00DE5738"/>
    <w:rsid w:val="00EC689F"/>
    <w:rsid w:val="00F01F9B"/>
    <w:rsid w:val="00F021FB"/>
    <w:rsid w:val="00F14698"/>
    <w:rsid w:val="00F24270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2019-11-11T09:34:00Z</cp:lastPrinted>
  <dcterms:created xsi:type="dcterms:W3CDTF">2020-09-16T03:17:00Z</dcterms:created>
  <dcterms:modified xsi:type="dcterms:W3CDTF">2020-09-16T03:17:00Z</dcterms:modified>
</cp:coreProperties>
</file>