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6"/>
        <w:gridCol w:w="3190"/>
        <w:gridCol w:w="3190"/>
        <w:gridCol w:w="2974"/>
        <w:gridCol w:w="217"/>
      </w:tblGrid>
      <w:tr w:rsidR="00C35C20" w:rsidRPr="006205AD" w:rsidTr="00580EF0">
        <w:trPr>
          <w:gridAfter w:val="1"/>
          <w:wAfter w:w="217" w:type="dxa"/>
          <w:trHeight w:val="120"/>
        </w:trPr>
        <w:tc>
          <w:tcPr>
            <w:tcW w:w="9460" w:type="dxa"/>
            <w:gridSpan w:val="4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F0" w:rsidRPr="00580EF0" w:rsidTr="00580E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06" w:type="dxa"/>
        </w:trPr>
        <w:tc>
          <w:tcPr>
            <w:tcW w:w="3190" w:type="dxa"/>
          </w:tcPr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sym w:font="ATimes" w:char="004B"/>
            </w: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АРАР  </w:t>
            </w:r>
          </w:p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«19» декабря 2017</w:t>
            </w: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</w:tcPr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ind w:firstLine="4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№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416</w:t>
            </w:r>
          </w:p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ind w:firstLine="48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3191" w:type="dxa"/>
            <w:gridSpan w:val="2"/>
          </w:tcPr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580EF0" w:rsidRPr="00580EF0" w:rsidRDefault="00580EF0" w:rsidP="00580EF0">
            <w:pPr>
              <w:autoSpaceDE/>
              <w:autoSpaceDN/>
              <w:adjustRightInd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«19» декабря 2017</w:t>
            </w:r>
            <w:r w:rsidRPr="00580E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580EF0" w:rsidRPr="00580EF0" w:rsidRDefault="00580EF0" w:rsidP="00580EF0">
      <w:pPr>
        <w:widowControl/>
        <w:tabs>
          <w:tab w:val="left" w:pos="0"/>
          <w:tab w:val="center" w:pos="4988"/>
        </w:tabs>
        <w:autoSpaceDE/>
        <w:autoSpaceDN/>
        <w:adjustRightInd/>
        <w:rPr>
          <w:rFonts w:ascii="BelZAGZ" w:hAnsi="BelZAGZ" w:cs="Times New Roman"/>
          <w:sz w:val="28"/>
          <w:szCs w:val="28"/>
        </w:rPr>
      </w:pPr>
    </w:p>
    <w:p w:rsidR="00580EF0" w:rsidRPr="00580EF0" w:rsidRDefault="00580EF0" w:rsidP="00580EF0">
      <w:pPr>
        <w:widowControl/>
        <w:tabs>
          <w:tab w:val="center" w:pos="4819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Pr="00580EF0" w:rsidRDefault="00580EF0" w:rsidP="00580EF0">
      <w:pPr>
        <w:widowControl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 утверждении муниципальной программы «Энергосбережение и повышение энергетической эффективности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сельском поселении Зилим-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Гафурийский</w:t>
      </w:r>
      <w:proofErr w:type="spellEnd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</w:t>
      </w:r>
    </w:p>
    <w:p w:rsidR="00580EF0" w:rsidRPr="00580EF0" w:rsidRDefault="00580EF0" w:rsidP="00580EF0">
      <w:pPr>
        <w:widowControl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Республики Башкортостан на 2017-2022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годы».</w:t>
      </w:r>
    </w:p>
    <w:p w:rsidR="00580EF0" w:rsidRPr="00580EF0" w:rsidRDefault="00580EF0" w:rsidP="00580EF0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0EF0" w:rsidRPr="00580EF0" w:rsidRDefault="00580EF0" w:rsidP="00580EF0">
      <w:pPr>
        <w:widowControl/>
        <w:autoSpaceDE/>
        <w:autoSpaceDN/>
        <w:adjustRightInd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0EF0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 ФЗ «Об общих принципах организации местного самоуправления в Российской Федерации», Федеральным законом Российской Федерации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580EF0">
        <w:rPr>
          <w:rFonts w:ascii="Times New Roman" w:hAnsi="Times New Roman" w:cs="Times New Roman"/>
          <w:bCs/>
          <w:sz w:val="24"/>
          <w:szCs w:val="24"/>
        </w:rPr>
        <w:t>, Постановление Правительства Российской Федерации от 31.12.2009 г. №1225 "О требованиях к региональным и муниципальным программам</w:t>
      </w:r>
      <w:proofErr w:type="gramEnd"/>
      <w:r w:rsidRPr="00580EF0">
        <w:rPr>
          <w:rFonts w:ascii="Times New Roman" w:hAnsi="Times New Roman" w:cs="Times New Roman"/>
          <w:bCs/>
          <w:sz w:val="24"/>
          <w:szCs w:val="24"/>
        </w:rPr>
        <w:t xml:space="preserve"> в области энергосбережения и повышения энергетической эффективности", </w:t>
      </w:r>
      <w:r w:rsidRPr="00580EF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ельского поселения Зилим-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Гафурийский</w:t>
      </w:r>
      <w:proofErr w:type="spellEnd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 Республики Башкортостан и</w:t>
      </w:r>
      <w:r w:rsidRPr="00580EF0">
        <w:rPr>
          <w:rFonts w:ascii="Times New Roman" w:hAnsi="Times New Roman" w:cs="Times New Roman"/>
          <w:sz w:val="24"/>
          <w:szCs w:val="24"/>
        </w:rPr>
        <w:t xml:space="preserve">, в целях снижения расходов бюджета поселения, </w:t>
      </w:r>
    </w:p>
    <w:p w:rsidR="00580EF0" w:rsidRPr="00580EF0" w:rsidRDefault="00580EF0" w:rsidP="00580EF0">
      <w:pPr>
        <w:widowControl/>
        <w:autoSpaceDE/>
        <w:autoSpaceDN/>
        <w:adjustRightInd/>
        <w:jc w:val="both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proofErr w:type="gramStart"/>
      <w:r w:rsidRPr="00580E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0EF0">
        <w:rPr>
          <w:rFonts w:ascii="Times New Roman" w:hAnsi="Times New Roman" w:cs="Times New Roman"/>
          <w:sz w:val="24"/>
          <w:szCs w:val="24"/>
        </w:rPr>
        <w:t xml:space="preserve"> о с т а н о в л я ю :</w:t>
      </w:r>
    </w:p>
    <w:p w:rsidR="00580EF0" w:rsidRPr="00580EF0" w:rsidRDefault="00580EF0" w:rsidP="00580EF0">
      <w:pPr>
        <w:widowControl/>
        <w:autoSpaceDE/>
        <w:autoSpaceDN/>
        <w:adjustRightInd/>
        <w:ind w:left="540" w:right="2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«Энергосбережение и повышение </w:t>
      </w:r>
    </w:p>
    <w:p w:rsidR="00580EF0" w:rsidRPr="00580EF0" w:rsidRDefault="00580EF0" w:rsidP="00580EF0">
      <w:pPr>
        <w:widowControl/>
        <w:autoSpaceDE/>
        <w:autoSpaceDN/>
        <w:adjustRightInd/>
        <w:ind w:right="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энергетической эффективности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сельском поселении Зилим-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Гафурийский</w:t>
      </w:r>
      <w:proofErr w:type="spellEnd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Республики Башкортостан на 2017-2022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годы»,</w:t>
      </w:r>
      <w:r w:rsidRPr="00580EF0">
        <w:rPr>
          <w:rFonts w:ascii="Times New Roman" w:hAnsi="Times New Roman" w:cs="Times New Roman"/>
          <w:sz w:val="24"/>
          <w:szCs w:val="24"/>
        </w:rPr>
        <w:t xml:space="preserve"> (далее «Программа») согласно приложению.</w:t>
      </w:r>
    </w:p>
    <w:p w:rsidR="00580EF0" w:rsidRPr="00580EF0" w:rsidRDefault="00580EF0" w:rsidP="00580EF0">
      <w:pPr>
        <w:widowControl/>
        <w:autoSpaceDE/>
        <w:autoSpaceDN/>
        <w:adjustRightInd/>
        <w:spacing w:before="100" w:beforeAutospacing="1" w:after="100" w:afterAutospacing="1"/>
        <w:ind w:right="2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2. Предусматривать ежегодно средства в объемах, предусмотренных в Программе, в проектах бюджета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поселении Зилим-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>Гафурийский</w:t>
      </w:r>
      <w:proofErr w:type="spellEnd"/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 на 2017-2022</w:t>
      </w:r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годы</w:t>
      </w:r>
      <w:r w:rsidRPr="00580EF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для реализации мероприятий Программы.</w:t>
      </w:r>
    </w:p>
    <w:p w:rsidR="00580EF0" w:rsidRPr="00580EF0" w:rsidRDefault="00580EF0" w:rsidP="00580EF0">
      <w:pPr>
        <w:widowControl/>
        <w:autoSpaceDE/>
        <w:autoSpaceDN/>
        <w:adjustRightInd/>
        <w:spacing w:after="240"/>
        <w:ind w:left="540" w:right="21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3. Обнародовать постановление об утверждении муниципальной программы </w:t>
      </w:r>
    </w:p>
    <w:p w:rsidR="00580EF0" w:rsidRPr="00580EF0" w:rsidRDefault="00580EF0" w:rsidP="00580EF0">
      <w:pPr>
        <w:widowControl/>
        <w:autoSpaceDE/>
        <w:autoSpaceDN/>
        <w:adjustRightInd/>
        <w:spacing w:after="240"/>
        <w:ind w:right="21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«Энергосбережение и повышение энергетической эффективности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сельском поселении Зилим-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Гафурийский</w:t>
      </w:r>
      <w:proofErr w:type="spellEnd"/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Республики Башкортостан на 2017-2022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годы</w:t>
      </w:r>
      <w:r w:rsidRPr="00580EF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580EF0">
        <w:rPr>
          <w:rFonts w:ascii="Times New Roman" w:hAnsi="Times New Roman" w:cs="Times New Roman"/>
          <w:sz w:val="24"/>
          <w:szCs w:val="24"/>
        </w:rPr>
        <w:t xml:space="preserve"> в установленных местах и  на официальном сайте </w:t>
      </w:r>
      <w:r w:rsidRPr="00580EF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80EF0">
        <w:rPr>
          <w:rFonts w:ascii="Times New Roman" w:hAnsi="Times New Roman" w:cs="Times New Roman"/>
          <w:sz w:val="24"/>
          <w:szCs w:val="24"/>
        </w:rPr>
        <w:t>в разделе «Эне</w:t>
      </w:r>
      <w:r>
        <w:rPr>
          <w:rFonts w:ascii="Times New Roman" w:hAnsi="Times New Roman" w:cs="Times New Roman"/>
          <w:sz w:val="24"/>
          <w:szCs w:val="24"/>
        </w:rPr>
        <w:t>ргосбережение  в АСП  Зилим-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E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района».                                                                 </w:t>
      </w:r>
    </w:p>
    <w:p w:rsidR="00580EF0" w:rsidRPr="00580EF0" w:rsidRDefault="00580EF0" w:rsidP="00580EF0">
      <w:pPr>
        <w:widowControl/>
        <w:autoSpaceDE/>
        <w:autoSpaceDN/>
        <w:adjustRightInd/>
        <w:spacing w:after="240"/>
        <w:ind w:right="21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</w:p>
    <w:p w:rsidR="00580EF0" w:rsidRPr="00580EF0" w:rsidRDefault="00580EF0" w:rsidP="00580EF0">
      <w:pPr>
        <w:widowControl/>
        <w:autoSpaceDE/>
        <w:autoSpaceDN/>
        <w:adjustRightInd/>
        <w:spacing w:after="240"/>
        <w:ind w:right="21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          4. Контроль за выполнением настоящего постановления оставляю за собой. </w:t>
      </w:r>
    </w:p>
    <w:p w:rsidR="00580EF0" w:rsidRPr="00580EF0" w:rsidRDefault="00580EF0" w:rsidP="00580EF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80EF0" w:rsidRPr="00580EF0" w:rsidRDefault="00580EF0" w:rsidP="00580EF0">
      <w:pPr>
        <w:widowControl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80EF0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Хасанова Н.М.</w:t>
      </w:r>
    </w:p>
    <w:p w:rsidR="00580EF0" w:rsidRPr="00580EF0" w:rsidRDefault="00580EF0" w:rsidP="00580EF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80EF0" w:rsidRPr="00580EF0" w:rsidRDefault="00580EF0" w:rsidP="00580E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0EF0" w:rsidRPr="00580EF0" w:rsidRDefault="00580EF0" w:rsidP="00580E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634" w:rsidRPr="00336FEE" w:rsidRDefault="004B3634" w:rsidP="00580EF0">
      <w:pPr>
        <w:pStyle w:val="210"/>
        <w:spacing w:before="0" w:beforeAutospacing="0" w:after="0" w:afterAutospacing="0"/>
        <w:rPr>
          <w:rFonts w:ascii="Times New Roman" w:hAnsi="Times New Roman" w:cs="Times New Roman"/>
          <w:color w:val="3C3C3C"/>
        </w:rPr>
      </w:pPr>
      <w:bookmarkStart w:id="0" w:name="_GoBack"/>
      <w:bookmarkEnd w:id="0"/>
    </w:p>
    <w:sectPr w:rsidR="004B3634" w:rsidRPr="00336FEE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73" w:rsidRDefault="00743C73" w:rsidP="008C2A1B">
      <w:r>
        <w:separator/>
      </w:r>
    </w:p>
  </w:endnote>
  <w:endnote w:type="continuationSeparator" w:id="0">
    <w:p w:rsidR="00743C73" w:rsidRDefault="00743C73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300DA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2F49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73" w:rsidRDefault="00743C73" w:rsidP="008C2A1B">
      <w:r>
        <w:separator/>
      </w:r>
    </w:p>
  </w:footnote>
  <w:footnote w:type="continuationSeparator" w:id="0">
    <w:p w:rsidR="00743C73" w:rsidRDefault="00743C73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2"/>
  </w:num>
  <w:num w:numId="11">
    <w:abstractNumId w:val="11"/>
  </w:num>
  <w:num w:numId="12">
    <w:abstractNumId w:val="19"/>
  </w:num>
  <w:num w:numId="13">
    <w:abstractNumId w:val="12"/>
  </w:num>
  <w:num w:numId="14">
    <w:abstractNumId w:val="10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21"/>
  </w:num>
  <w:num w:numId="20">
    <w:abstractNumId w:val="14"/>
  </w:num>
  <w:num w:numId="21">
    <w:abstractNumId w:val="16"/>
  </w:num>
  <w:num w:numId="22">
    <w:abstractNumId w:val="2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7A0D"/>
    <w:rsid w:val="00081B09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906"/>
    <w:rsid w:val="00234D10"/>
    <w:rsid w:val="00245C91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0EF0"/>
    <w:rsid w:val="00583590"/>
    <w:rsid w:val="00585E00"/>
    <w:rsid w:val="0059501F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3C73"/>
    <w:rsid w:val="00744DCF"/>
    <w:rsid w:val="0075385E"/>
    <w:rsid w:val="00770514"/>
    <w:rsid w:val="0077317A"/>
    <w:rsid w:val="0078056A"/>
    <w:rsid w:val="00793443"/>
    <w:rsid w:val="007B432F"/>
    <w:rsid w:val="007B53E3"/>
    <w:rsid w:val="007C1BAB"/>
    <w:rsid w:val="007D27FB"/>
    <w:rsid w:val="007D2DA5"/>
    <w:rsid w:val="007D4792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256D"/>
    <w:rsid w:val="00972B2D"/>
    <w:rsid w:val="00981AB5"/>
    <w:rsid w:val="009845F0"/>
    <w:rsid w:val="009A0B67"/>
    <w:rsid w:val="009A54CD"/>
    <w:rsid w:val="009C7C3F"/>
    <w:rsid w:val="009E3C14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A7659"/>
    <w:rsid w:val="00BB3497"/>
    <w:rsid w:val="00BC1319"/>
    <w:rsid w:val="00BC347B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6FDB"/>
    <w:rsid w:val="00EC29AE"/>
    <w:rsid w:val="00EC5034"/>
    <w:rsid w:val="00EC517B"/>
    <w:rsid w:val="00EE20A4"/>
    <w:rsid w:val="00EE2EA8"/>
    <w:rsid w:val="00EF0473"/>
    <w:rsid w:val="00EF2FA6"/>
    <w:rsid w:val="00F02F49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5">
    <w:name w:val="Знак"/>
    <w:basedOn w:val="a"/>
    <w:rsid w:val="00580EF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5">
    <w:name w:val="Знак"/>
    <w:basedOn w:val="a"/>
    <w:rsid w:val="00580EF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Zilim</cp:lastModifiedBy>
  <cp:revision>10</cp:revision>
  <cp:lastPrinted>2018-08-08T05:02:00Z</cp:lastPrinted>
  <dcterms:created xsi:type="dcterms:W3CDTF">2019-04-19T05:18:00Z</dcterms:created>
  <dcterms:modified xsi:type="dcterms:W3CDTF">2019-05-28T12:29:00Z</dcterms:modified>
</cp:coreProperties>
</file>